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EC" w:rsidRDefault="001E73EC" w:rsidP="001E73EC">
      <w:pPr>
        <w:pStyle w:val="Ttulo3"/>
        <w:spacing w:after="120"/>
        <w:ind w:right="0"/>
      </w:pPr>
      <w:bookmarkStart w:id="0" w:name="_GoBack"/>
      <w:bookmarkEnd w:id="0"/>
      <w:r>
        <w:t xml:space="preserve">       INDICAÇÃO DE BOLSISTA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985"/>
        <w:gridCol w:w="2410"/>
        <w:gridCol w:w="3827"/>
      </w:tblGrid>
      <w:tr w:rsidR="001E73EC" w:rsidTr="00F05D31">
        <w:tblPrEx>
          <w:tblCellMar>
            <w:top w:w="0" w:type="dxa"/>
            <w:bottom w:w="0" w:type="dxa"/>
          </w:tblCellMar>
        </w:tblPrEx>
        <w:tc>
          <w:tcPr>
            <w:tcW w:w="10064" w:type="dxa"/>
            <w:gridSpan w:val="4"/>
            <w:tcBorders>
              <w:top w:val="single" w:sz="4" w:space="0" w:color="auto"/>
              <w:bottom w:val="nil"/>
            </w:tcBorders>
            <w:shd w:val="pct20" w:color="auto" w:fill="auto"/>
            <w:vAlign w:val="center"/>
          </w:tcPr>
          <w:p w:rsidR="001E73EC" w:rsidRDefault="001E73EC" w:rsidP="00F05D31">
            <w:pPr>
              <w:widowControl/>
              <w:spacing w:before="60" w:after="60"/>
              <w:ind w:right="2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– MODALIDADE DA BOLSA</w:t>
            </w:r>
          </w:p>
        </w:tc>
      </w:tr>
      <w:tr w:rsidR="001E73EC" w:rsidTr="009C07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73EC" w:rsidRDefault="001E73EC" w:rsidP="009C071A">
            <w:pPr>
              <w:widowControl/>
              <w:spacing w:before="60" w:after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   ) </w:t>
            </w:r>
            <w:r w:rsidR="00A3063D">
              <w:rPr>
                <w:rFonts w:ascii="Arial" w:hAnsi="Arial" w:cs="Arial"/>
                <w:sz w:val="16"/>
                <w:szCs w:val="16"/>
              </w:rPr>
              <w:t>Retenção (RET)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E73EC" w:rsidRDefault="001E73EC" w:rsidP="009C071A">
            <w:pPr>
              <w:widowControl/>
              <w:spacing w:before="60" w:after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   ) </w:t>
            </w:r>
            <w:r w:rsidR="00A3063D">
              <w:rPr>
                <w:rFonts w:ascii="Arial" w:hAnsi="Arial" w:cs="Arial"/>
                <w:sz w:val="16"/>
                <w:szCs w:val="16"/>
              </w:rPr>
              <w:t>Graduação (GRA)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73EC" w:rsidRDefault="001E73EC" w:rsidP="004F7B6E">
            <w:pPr>
              <w:widowControl/>
              <w:spacing w:before="60" w:after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4F7B6E">
              <w:rPr>
                <w:rFonts w:ascii="Arial" w:hAnsi="Arial" w:cs="Arial"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 xml:space="preserve"> ) </w:t>
            </w:r>
            <w:r w:rsidR="00A3063D">
              <w:rPr>
                <w:rFonts w:ascii="Arial" w:hAnsi="Arial" w:cs="Arial"/>
                <w:sz w:val="16"/>
                <w:szCs w:val="16"/>
              </w:rPr>
              <w:t>Mestrado (MSc)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63D" w:rsidRDefault="00A3063D" w:rsidP="00994C13">
            <w:pPr>
              <w:widowControl/>
              <w:spacing w:before="120" w:after="120"/>
              <w:ind w:righ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Valor da Bolsa </w:t>
            </w:r>
            <w:r w:rsidR="001E73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E73EC" w:rsidRDefault="001E73EC" w:rsidP="004F7B6E">
            <w:pPr>
              <w:widowControl/>
              <w:spacing w:before="120" w:after="120"/>
              <w:ind w:righ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</w:t>
            </w:r>
            <w:r w:rsidR="004F7B6E">
              <w:rPr>
                <w:rFonts w:ascii="Arial" w:hAnsi="Arial" w:cs="Arial"/>
                <w:sz w:val="16"/>
                <w:szCs w:val="16"/>
              </w:rPr>
              <w:t xml:space="preserve"> 1.640,40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E73EC" w:rsidTr="009C07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EC" w:rsidRDefault="001E73EC" w:rsidP="009C071A">
            <w:pPr>
              <w:widowControl/>
              <w:spacing w:before="60" w:after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   ) </w:t>
            </w:r>
            <w:r w:rsidR="00A3063D">
              <w:rPr>
                <w:rFonts w:ascii="Arial" w:hAnsi="Arial" w:cs="Arial"/>
                <w:sz w:val="16"/>
                <w:szCs w:val="16"/>
              </w:rPr>
              <w:t>Doutorado I (DSc I)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E73EC" w:rsidRDefault="001E73EC" w:rsidP="009C071A">
            <w:pPr>
              <w:widowControl/>
              <w:spacing w:before="60" w:after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   ) Doutorado II </w:t>
            </w:r>
            <w:r w:rsidR="00F50CC4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DSc II</w:t>
            </w:r>
            <w:r w:rsidR="00F50CC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73EC" w:rsidRDefault="001E73EC" w:rsidP="009C071A">
            <w:pPr>
              <w:widowControl/>
              <w:spacing w:before="60" w:after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) Pesquisador Visitante (PV)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EC" w:rsidRDefault="001E73EC" w:rsidP="009C071A">
            <w:pPr>
              <w:widowControl/>
              <w:ind w:right="28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1E73EC" w:rsidRDefault="001E73EC" w:rsidP="001E73EC">
      <w:pPr>
        <w:widowControl/>
        <w:ind w:left="426" w:right="28"/>
        <w:rPr>
          <w:rFonts w:ascii="Arial" w:hAnsi="Arial" w:cs="Arial"/>
          <w:sz w:val="6"/>
          <w:szCs w:val="6"/>
        </w:rPr>
      </w:pPr>
    </w:p>
    <w:tbl>
      <w:tblPr>
        <w:tblW w:w="1003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1653"/>
        <w:gridCol w:w="709"/>
        <w:gridCol w:w="425"/>
        <w:gridCol w:w="283"/>
        <w:gridCol w:w="284"/>
        <w:gridCol w:w="71"/>
        <w:gridCol w:w="1648"/>
        <w:gridCol w:w="1275"/>
        <w:gridCol w:w="547"/>
        <w:gridCol w:w="1438"/>
      </w:tblGrid>
      <w:tr w:rsidR="001E73EC" w:rsidTr="00D3217A">
        <w:tblPrEx>
          <w:tblCellMar>
            <w:top w:w="0" w:type="dxa"/>
            <w:bottom w:w="0" w:type="dxa"/>
          </w:tblCellMar>
        </w:tblPrEx>
        <w:tc>
          <w:tcPr>
            <w:tcW w:w="10034" w:type="dxa"/>
            <w:gridSpan w:val="12"/>
            <w:tcBorders>
              <w:top w:val="single" w:sz="4" w:space="0" w:color="auto"/>
              <w:bottom w:val="nil"/>
            </w:tcBorders>
            <w:shd w:val="pct20" w:color="auto" w:fill="auto"/>
            <w:vAlign w:val="center"/>
          </w:tcPr>
          <w:p w:rsidR="001E73EC" w:rsidRDefault="001E73EC" w:rsidP="00F05D31">
            <w:pPr>
              <w:widowControl/>
              <w:spacing w:before="60" w:after="60"/>
              <w:ind w:right="2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– IDENTIFICAÇ</w:t>
            </w:r>
            <w:r w:rsidR="004C526B">
              <w:rPr>
                <w:rFonts w:ascii="Arial" w:hAnsi="Arial" w:cs="Arial"/>
                <w:b/>
                <w:bCs/>
              </w:rPr>
              <w:t>Ã</w:t>
            </w:r>
            <w:r>
              <w:rPr>
                <w:rFonts w:ascii="Arial" w:hAnsi="Arial" w:cs="Arial"/>
                <w:b/>
                <w:bCs/>
              </w:rPr>
              <w:t>O DO</w:t>
            </w:r>
            <w:r w:rsidR="00A3063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(A) BOLSISTA BENEFICIÁRIO</w:t>
            </w:r>
            <w:r w:rsidR="00A3063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(A)</w:t>
            </w:r>
          </w:p>
        </w:tc>
      </w:tr>
      <w:tr w:rsidR="001E73EC" w:rsidTr="00D3217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34" w:type="dxa"/>
            <w:gridSpan w:val="12"/>
            <w:tcBorders>
              <w:bottom w:val="nil"/>
            </w:tcBorders>
          </w:tcPr>
          <w:p w:rsidR="001E73EC" w:rsidRDefault="001E73EC" w:rsidP="009C071A">
            <w:pPr>
              <w:pStyle w:val="Ttulo5"/>
              <w:spacing w:before="60"/>
              <w:rPr>
                <w:sz w:val="18"/>
                <w:szCs w:val="18"/>
              </w:rPr>
            </w:pPr>
            <w:r>
              <w:rPr>
                <w:b w:val="0"/>
                <w:bCs w:val="0"/>
              </w:rPr>
              <w:t xml:space="preserve">Nome </w:t>
            </w:r>
            <w:r w:rsidR="00A04372">
              <w:rPr>
                <w:b w:val="0"/>
                <w:bCs w:val="0"/>
              </w:rPr>
              <w:t>C</w:t>
            </w:r>
            <w:r>
              <w:rPr>
                <w:b w:val="0"/>
                <w:bCs w:val="0"/>
              </w:rPr>
              <w:t>ompleto</w:t>
            </w:r>
          </w:p>
        </w:tc>
      </w:tr>
      <w:tr w:rsidR="001E73EC" w:rsidTr="00D3217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034" w:type="dxa"/>
            <w:gridSpan w:val="12"/>
            <w:tcBorders>
              <w:top w:val="nil"/>
              <w:bottom w:val="nil"/>
            </w:tcBorders>
            <w:vAlign w:val="center"/>
          </w:tcPr>
          <w:p w:rsidR="001E73EC" w:rsidRDefault="001E73EC" w:rsidP="009C071A">
            <w:pPr>
              <w:ind w:right="-28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E73EC" w:rsidTr="00D3217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034" w:type="dxa"/>
            <w:gridSpan w:val="12"/>
            <w:tcBorders>
              <w:top w:val="nil"/>
              <w:bottom w:val="nil"/>
            </w:tcBorders>
            <w:vAlign w:val="center"/>
          </w:tcPr>
          <w:p w:rsidR="001E73EC" w:rsidRDefault="001E73EC" w:rsidP="009C071A">
            <w:pPr>
              <w:ind w:right="-28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Caso o novo bolsista seja substituto, indicar abaixo o nome do bolsista substituído, o prazo pelo qual a bolsa já foi utilizada e a </w:t>
            </w:r>
          </w:p>
          <w:p w:rsidR="001E73EC" w:rsidRDefault="001E73EC" w:rsidP="009C071A">
            <w:pPr>
              <w:ind w:right="-28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data de início  da bolsa</w:t>
            </w:r>
            <w:r w:rsidR="00D1368E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:rsidR="001E73EC" w:rsidRDefault="001E73EC" w:rsidP="009C071A">
            <w:pPr>
              <w:ind w:right="-28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E73EC" w:rsidRDefault="001E73EC" w:rsidP="009C071A">
            <w:pPr>
              <w:ind w:right="-28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6C0">
              <w:rPr>
                <w:rFonts w:ascii="Arial" w:hAnsi="Arial" w:cs="Arial"/>
                <w:sz w:val="16"/>
                <w:szCs w:val="16"/>
              </w:rPr>
              <w:t xml:space="preserve">Nome                                                                                            Prazo Utilizado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Pr="000E76C0">
              <w:rPr>
                <w:rFonts w:ascii="Arial" w:hAnsi="Arial" w:cs="Arial"/>
                <w:sz w:val="16"/>
                <w:szCs w:val="16"/>
              </w:rPr>
              <w:t xml:space="preserve">   Início da Bolsa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E73EC" w:rsidTr="00D3217A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1E73EC" w:rsidRDefault="001E73EC" w:rsidP="009C071A">
            <w:pPr>
              <w:widowControl/>
              <w:spacing w:before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CPF</w:t>
            </w:r>
          </w:p>
        </w:tc>
        <w:tc>
          <w:tcPr>
            <w:tcW w:w="1653" w:type="dxa"/>
            <w:tcBorders>
              <w:left w:val="nil"/>
              <w:bottom w:val="nil"/>
            </w:tcBorders>
            <w:vAlign w:val="center"/>
          </w:tcPr>
          <w:p w:rsidR="001E73EC" w:rsidRDefault="001E73EC" w:rsidP="009C071A">
            <w:pPr>
              <w:widowControl/>
              <w:spacing w:before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</w:t>
            </w:r>
            <w:r w:rsidR="00D3217A">
              <w:rPr>
                <w:rFonts w:ascii="Arial" w:hAnsi="Arial" w:cs="Arial"/>
                <w:sz w:val="16"/>
                <w:szCs w:val="16"/>
              </w:rPr>
              <w:t xml:space="preserve">de </w:t>
            </w:r>
            <w:r>
              <w:rPr>
                <w:rFonts w:ascii="Arial" w:hAnsi="Arial" w:cs="Arial"/>
                <w:sz w:val="16"/>
                <w:szCs w:val="16"/>
              </w:rPr>
              <w:t>Nascimento</w:t>
            </w:r>
          </w:p>
        </w:tc>
        <w:tc>
          <w:tcPr>
            <w:tcW w:w="1417" w:type="dxa"/>
            <w:gridSpan w:val="3"/>
            <w:tcBorders>
              <w:left w:val="nil"/>
              <w:bottom w:val="nil"/>
            </w:tcBorders>
            <w:vAlign w:val="center"/>
          </w:tcPr>
          <w:p w:rsidR="001E73EC" w:rsidRDefault="001E73EC" w:rsidP="009C071A">
            <w:pPr>
              <w:widowControl/>
              <w:spacing w:before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Sexo</w:t>
            </w:r>
          </w:p>
        </w:tc>
        <w:tc>
          <w:tcPr>
            <w:tcW w:w="2003" w:type="dxa"/>
            <w:gridSpan w:val="3"/>
            <w:tcBorders>
              <w:left w:val="nil"/>
              <w:bottom w:val="nil"/>
            </w:tcBorders>
            <w:vAlign w:val="center"/>
          </w:tcPr>
          <w:p w:rsidR="001E73EC" w:rsidRDefault="001E73EC" w:rsidP="009C071A">
            <w:pPr>
              <w:widowControl/>
              <w:spacing w:before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Identidade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:rsidR="001E73EC" w:rsidRDefault="001E73EC" w:rsidP="009C071A">
            <w:pPr>
              <w:widowControl/>
              <w:spacing w:before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Órgão Emissor</w:t>
            </w:r>
          </w:p>
        </w:tc>
        <w:tc>
          <w:tcPr>
            <w:tcW w:w="547" w:type="dxa"/>
            <w:tcBorders>
              <w:bottom w:val="nil"/>
            </w:tcBorders>
            <w:vAlign w:val="center"/>
          </w:tcPr>
          <w:p w:rsidR="001E73EC" w:rsidRDefault="001E73EC" w:rsidP="009C071A">
            <w:pPr>
              <w:widowControl/>
              <w:spacing w:before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UF</w:t>
            </w:r>
          </w:p>
        </w:tc>
        <w:tc>
          <w:tcPr>
            <w:tcW w:w="1438" w:type="dxa"/>
            <w:tcBorders>
              <w:left w:val="nil"/>
              <w:bottom w:val="nil"/>
            </w:tcBorders>
            <w:vAlign w:val="center"/>
          </w:tcPr>
          <w:p w:rsidR="001E73EC" w:rsidRDefault="001E73EC" w:rsidP="009C071A">
            <w:pPr>
              <w:widowControl/>
              <w:spacing w:before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de Emissão</w:t>
            </w:r>
          </w:p>
        </w:tc>
      </w:tr>
      <w:tr w:rsidR="001E73EC" w:rsidTr="00D3217A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1E73EC" w:rsidRDefault="001E73EC" w:rsidP="009C071A">
            <w:pPr>
              <w:widowControl/>
              <w:spacing w:before="60" w:after="60"/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</w:tcBorders>
            <w:vAlign w:val="center"/>
          </w:tcPr>
          <w:p w:rsidR="001E73EC" w:rsidRDefault="001E73EC" w:rsidP="009C071A">
            <w:pPr>
              <w:widowControl/>
              <w:spacing w:before="60" w:after="60"/>
              <w:ind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</w:tcBorders>
            <w:vAlign w:val="center"/>
          </w:tcPr>
          <w:p w:rsidR="001E73EC" w:rsidRDefault="001E73EC" w:rsidP="009C071A">
            <w:pPr>
              <w:widowControl/>
              <w:spacing w:before="60" w:after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 F    (     ) M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</w:tcBorders>
            <w:vAlign w:val="center"/>
          </w:tcPr>
          <w:p w:rsidR="001E73EC" w:rsidRDefault="001E73EC" w:rsidP="009C071A">
            <w:pPr>
              <w:widowControl/>
              <w:spacing w:before="60" w:after="60"/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:rsidR="001E73EC" w:rsidRDefault="001E73EC" w:rsidP="009C071A">
            <w:pPr>
              <w:widowControl/>
              <w:spacing w:before="60" w:after="60"/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</w:tcBorders>
            <w:vAlign w:val="center"/>
          </w:tcPr>
          <w:p w:rsidR="001E73EC" w:rsidRDefault="001E73EC" w:rsidP="009C071A">
            <w:pPr>
              <w:widowControl/>
              <w:spacing w:before="60" w:after="60"/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nil"/>
            </w:tcBorders>
            <w:vAlign w:val="center"/>
          </w:tcPr>
          <w:p w:rsidR="001E73EC" w:rsidRDefault="001E73EC" w:rsidP="009C071A">
            <w:pPr>
              <w:widowControl/>
              <w:spacing w:before="60" w:after="60"/>
              <w:ind w:right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368E" w:rsidTr="00A3063D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68E" w:rsidRDefault="00D1368E" w:rsidP="00D1368E">
            <w:pPr>
              <w:widowControl/>
              <w:spacing w:before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Nacionalidade</w:t>
            </w:r>
          </w:p>
        </w:tc>
        <w:tc>
          <w:tcPr>
            <w:tcW w:w="177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68E" w:rsidRDefault="00D1368E" w:rsidP="009C071A">
            <w:pPr>
              <w:widowControl/>
              <w:spacing w:before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Passaporte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68E" w:rsidRDefault="00D1368E" w:rsidP="009C071A">
            <w:pPr>
              <w:widowControl/>
              <w:spacing w:before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Visto Permanente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68E" w:rsidRDefault="00D1368E" w:rsidP="009C071A">
            <w:pPr>
              <w:widowControl/>
              <w:spacing w:before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Período de Vigência</w:t>
            </w:r>
          </w:p>
        </w:tc>
      </w:tr>
      <w:tr w:rsidR="00D1368E" w:rsidTr="00A3063D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35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68E" w:rsidRDefault="00D1368E" w:rsidP="009C071A">
            <w:pPr>
              <w:widowControl/>
              <w:spacing w:before="60" w:after="60"/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68E" w:rsidRDefault="00D1368E" w:rsidP="009C071A">
            <w:pPr>
              <w:widowControl/>
              <w:spacing w:before="60" w:after="60"/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68E" w:rsidRDefault="00D1368E" w:rsidP="009C071A">
            <w:pPr>
              <w:widowControl/>
              <w:spacing w:before="60" w:after="60"/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68E" w:rsidRDefault="00D1368E" w:rsidP="009C071A">
            <w:pPr>
              <w:widowControl/>
              <w:spacing w:before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____/____/_____ a ____/____/_____</w:t>
            </w:r>
          </w:p>
        </w:tc>
      </w:tr>
      <w:tr w:rsidR="001E73EC" w:rsidTr="00A3063D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3EC" w:rsidRDefault="001E73EC" w:rsidP="009C071A">
            <w:pPr>
              <w:widowControl/>
              <w:spacing w:before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Endereço Residencial Completo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3EC" w:rsidRDefault="001E73EC" w:rsidP="009C071A">
            <w:pPr>
              <w:widowControl/>
              <w:spacing w:before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Bairro</w:t>
            </w:r>
          </w:p>
        </w:tc>
      </w:tr>
      <w:tr w:rsidR="001E73EC" w:rsidTr="00A3063D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3EC" w:rsidRDefault="001E73EC" w:rsidP="009C071A">
            <w:pPr>
              <w:widowControl/>
              <w:spacing w:before="60" w:after="60"/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EC" w:rsidRDefault="001E73EC" w:rsidP="009C071A">
            <w:pPr>
              <w:widowControl/>
              <w:spacing w:before="60" w:after="60"/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3EC" w:rsidTr="00D3217A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7" w:type="dxa"/>
            <w:tcBorders>
              <w:top w:val="nil"/>
              <w:bottom w:val="nil"/>
            </w:tcBorders>
          </w:tcPr>
          <w:p w:rsidR="001E73EC" w:rsidRDefault="001E73EC" w:rsidP="009C071A">
            <w:pPr>
              <w:widowControl/>
              <w:spacing w:before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CEP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</w:tcBorders>
          </w:tcPr>
          <w:p w:rsidR="001E73EC" w:rsidRDefault="001E73EC" w:rsidP="009C071A">
            <w:pPr>
              <w:widowControl/>
              <w:spacing w:before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E73EC" w:rsidRDefault="001E73EC" w:rsidP="009C071A">
            <w:pPr>
              <w:widowControl/>
              <w:spacing w:before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UF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3EC" w:rsidRDefault="001E73EC" w:rsidP="009C071A">
            <w:pPr>
              <w:widowControl/>
              <w:spacing w:before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DDD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3EC" w:rsidRDefault="001E73EC" w:rsidP="009C071A">
            <w:pPr>
              <w:widowControl/>
              <w:spacing w:before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Fone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3EC" w:rsidRDefault="001E73EC" w:rsidP="009C071A">
            <w:pPr>
              <w:widowControl/>
              <w:spacing w:before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Endereço Eletrônico</w:t>
            </w:r>
          </w:p>
        </w:tc>
      </w:tr>
      <w:tr w:rsidR="001E73EC" w:rsidTr="00D3217A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17" w:type="dxa"/>
            <w:tcBorders>
              <w:top w:val="nil"/>
              <w:bottom w:val="single" w:sz="6" w:space="0" w:color="auto"/>
            </w:tcBorders>
            <w:vAlign w:val="center"/>
          </w:tcPr>
          <w:p w:rsidR="001E73EC" w:rsidRDefault="001E73EC" w:rsidP="009C071A">
            <w:pPr>
              <w:widowControl/>
              <w:spacing w:before="60" w:after="60"/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1E73EC" w:rsidRDefault="001E73EC" w:rsidP="009C071A">
            <w:pPr>
              <w:widowControl/>
              <w:spacing w:before="60" w:after="60"/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E73EC" w:rsidRDefault="001E73EC" w:rsidP="009C071A">
            <w:pPr>
              <w:widowControl/>
              <w:spacing w:before="60" w:after="60"/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EC" w:rsidRDefault="001E73EC" w:rsidP="009C071A">
            <w:pPr>
              <w:widowControl/>
              <w:spacing w:before="60" w:after="60"/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EC" w:rsidRDefault="001E73EC" w:rsidP="009C071A">
            <w:pPr>
              <w:widowControl/>
              <w:spacing w:before="60" w:after="60"/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EC" w:rsidRDefault="001E73EC" w:rsidP="009C071A">
            <w:pPr>
              <w:widowControl/>
              <w:spacing w:before="60" w:after="60"/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E73EC" w:rsidRDefault="001E73EC" w:rsidP="001E73EC">
      <w:pPr>
        <w:widowControl/>
        <w:ind w:left="426" w:right="28"/>
        <w:rPr>
          <w:rFonts w:ascii="Arial" w:hAnsi="Arial" w:cs="Arial"/>
          <w:sz w:val="6"/>
          <w:szCs w:val="6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2"/>
        <w:gridCol w:w="2552"/>
      </w:tblGrid>
      <w:tr w:rsidR="00255FD3" w:rsidTr="00F05D31">
        <w:tblPrEx>
          <w:tblCellMar>
            <w:top w:w="0" w:type="dxa"/>
            <w:bottom w:w="0" w:type="dxa"/>
          </w:tblCellMar>
        </w:tblPrEx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55FD3" w:rsidRDefault="00255FD3" w:rsidP="00F05D31">
            <w:pPr>
              <w:widowControl/>
              <w:spacing w:before="60" w:after="60"/>
              <w:ind w:right="2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– IDENTIFICAÇÃO DA INSTITUIÇÃO</w:t>
            </w:r>
            <w:r w:rsidR="004C526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E DO CURSO</w:t>
            </w:r>
          </w:p>
        </w:tc>
      </w:tr>
      <w:tr w:rsidR="00255FD3" w:rsidTr="009C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2" w:type="dxa"/>
            <w:tcBorders>
              <w:top w:val="nil"/>
              <w:bottom w:val="nil"/>
            </w:tcBorders>
          </w:tcPr>
          <w:p w:rsidR="00255FD3" w:rsidRDefault="00255FD3" w:rsidP="009C071A">
            <w:pPr>
              <w:widowControl/>
              <w:spacing w:before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Instituição (Universidade, Centro, Unidade, Departamento)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55FD3" w:rsidRDefault="00255FD3" w:rsidP="009C071A">
            <w:pPr>
              <w:widowControl/>
              <w:spacing w:before="60"/>
              <w:ind w:right="2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CNPJ</w:t>
            </w:r>
          </w:p>
        </w:tc>
      </w:tr>
      <w:tr w:rsidR="00255FD3" w:rsidTr="009C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512" w:type="dxa"/>
            <w:tcBorders>
              <w:top w:val="nil"/>
              <w:bottom w:val="single" w:sz="4" w:space="0" w:color="auto"/>
            </w:tcBorders>
            <w:vAlign w:val="center"/>
          </w:tcPr>
          <w:p w:rsidR="00255FD3" w:rsidRDefault="004F7B6E" w:rsidP="009C071A">
            <w:pPr>
              <w:widowControl/>
              <w:spacing w:before="60" w:after="60"/>
              <w:ind w:righ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UENF/CCT/LENEP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:rsidR="00255FD3" w:rsidRDefault="004F7B6E" w:rsidP="009C071A">
            <w:pPr>
              <w:widowControl/>
              <w:ind w:righ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04.809.688/0001-06</w:t>
            </w:r>
          </w:p>
        </w:tc>
      </w:tr>
      <w:tr w:rsidR="00255FD3" w:rsidTr="00255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255FD3" w:rsidRDefault="00255FD3" w:rsidP="00255FD3">
            <w:pPr>
              <w:spacing w:before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Título do Programa </w:t>
            </w:r>
          </w:p>
          <w:p w:rsidR="004F7B6E" w:rsidRPr="004F7B6E" w:rsidRDefault="004F7B6E" w:rsidP="00255FD3">
            <w:pPr>
              <w:spacing w:before="60"/>
              <w:ind w:right="28"/>
              <w:rPr>
                <w:rFonts w:ascii="Arial" w:hAnsi="Arial" w:cs="Arial"/>
                <w:b/>
                <w:sz w:val="16"/>
                <w:szCs w:val="16"/>
              </w:rPr>
            </w:pPr>
            <w:r w:rsidRPr="004F7B6E">
              <w:rPr>
                <w:rFonts w:ascii="Arial" w:hAnsi="Arial" w:cs="Arial"/>
                <w:b/>
                <w:color w:val="000000"/>
                <w:sz w:val="16"/>
                <w:szCs w:val="16"/>
              </w:rPr>
              <w:t>Fomento à formação de recursos humanos em Geofísica por meio da criação do PRH-PB 226</w:t>
            </w:r>
          </w:p>
        </w:tc>
      </w:tr>
      <w:tr w:rsidR="00255FD3" w:rsidTr="009C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4" w:type="dxa"/>
            <w:gridSpan w:val="2"/>
            <w:tcBorders>
              <w:top w:val="single" w:sz="4" w:space="0" w:color="auto"/>
              <w:bottom w:val="nil"/>
            </w:tcBorders>
          </w:tcPr>
          <w:p w:rsidR="00255FD3" w:rsidRDefault="00255FD3" w:rsidP="009C071A">
            <w:pPr>
              <w:widowControl/>
              <w:spacing w:before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 do Curso/ Especialização</w:t>
            </w:r>
          </w:p>
        </w:tc>
      </w:tr>
      <w:tr w:rsidR="00255FD3" w:rsidTr="009C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06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55FD3" w:rsidRPr="004F7B6E" w:rsidRDefault="004F7B6E" w:rsidP="009C071A">
            <w:pPr>
              <w:widowControl/>
              <w:spacing w:before="60" w:after="60"/>
              <w:ind w:right="28"/>
              <w:rPr>
                <w:rFonts w:ascii="Arial" w:hAnsi="Arial" w:cs="Arial"/>
                <w:b/>
                <w:sz w:val="16"/>
                <w:szCs w:val="16"/>
              </w:rPr>
            </w:pPr>
            <w:r w:rsidRPr="004F7B6E">
              <w:rPr>
                <w:rFonts w:ascii="Arial" w:hAnsi="Arial" w:cs="Arial"/>
                <w:b/>
                <w:sz w:val="16"/>
                <w:szCs w:val="16"/>
              </w:rPr>
              <w:t>Curso de Pós-graduação em Engenharia de Reservatório e de Exploração</w:t>
            </w:r>
          </w:p>
        </w:tc>
      </w:tr>
    </w:tbl>
    <w:p w:rsidR="001E73EC" w:rsidRDefault="001E73EC" w:rsidP="001E73EC">
      <w:pPr>
        <w:widowControl/>
        <w:ind w:left="425" w:right="28"/>
        <w:rPr>
          <w:rFonts w:ascii="Arial" w:hAnsi="Arial" w:cs="Arial"/>
          <w:sz w:val="6"/>
          <w:szCs w:val="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1E73EC" w:rsidTr="00F05D31">
        <w:tblPrEx>
          <w:tblCellMar>
            <w:top w:w="0" w:type="dxa"/>
            <w:bottom w:w="0" w:type="dxa"/>
          </w:tblCellMar>
        </w:tblPrEx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1E73EC" w:rsidRDefault="001E73EC" w:rsidP="00F05D31">
            <w:pPr>
              <w:widowControl/>
              <w:spacing w:before="60" w:after="60"/>
              <w:ind w:right="2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– COMPROMISSO DO(A) BOLSISTA</w:t>
            </w:r>
          </w:p>
        </w:tc>
      </w:tr>
    </w:tbl>
    <w:p w:rsidR="001E73EC" w:rsidRPr="00994C13" w:rsidRDefault="001E73EC" w:rsidP="001E73EC">
      <w:pPr>
        <w:pStyle w:val="Textoembloco"/>
        <w:spacing w:before="20" w:after="20"/>
        <w:ind w:left="425" w:right="0"/>
        <w:rPr>
          <w:sz w:val="16"/>
          <w:szCs w:val="16"/>
        </w:rPr>
      </w:pPr>
      <w:r w:rsidRPr="00994C13">
        <w:rPr>
          <w:sz w:val="16"/>
          <w:szCs w:val="16"/>
        </w:rPr>
        <w:t>Declaro, para fins de direito, conhecer e concordar com as normas fixadas pelo PR</w:t>
      </w:r>
      <w:r w:rsidR="00A3063D">
        <w:rPr>
          <w:sz w:val="16"/>
          <w:szCs w:val="16"/>
        </w:rPr>
        <w:t>F</w:t>
      </w:r>
      <w:r w:rsidRPr="00994C13">
        <w:rPr>
          <w:sz w:val="16"/>
          <w:szCs w:val="16"/>
        </w:rPr>
        <w:t>H</w:t>
      </w:r>
      <w:r w:rsidR="00A3063D">
        <w:rPr>
          <w:sz w:val="16"/>
          <w:szCs w:val="16"/>
        </w:rPr>
        <w:t xml:space="preserve"> ou PRH-</w:t>
      </w:r>
      <w:r w:rsidRPr="00994C13">
        <w:rPr>
          <w:sz w:val="16"/>
          <w:szCs w:val="16"/>
        </w:rPr>
        <w:t>ANP/MCT para a implementação desta bolsa e assumo o compromisso de dedicar-me, integral e exclusivamente, às atividades de pesquisa ou ensino durante a vigência do benefício.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155"/>
        <w:gridCol w:w="4224"/>
      </w:tblGrid>
      <w:tr w:rsidR="00056C52" w:rsidTr="00AF7C3A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3685" w:type="dxa"/>
          </w:tcPr>
          <w:p w:rsidR="00056C52" w:rsidRDefault="00056C52" w:rsidP="009C071A">
            <w:pPr>
              <w:widowControl/>
              <w:spacing w:before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</w:t>
            </w:r>
          </w:p>
          <w:p w:rsidR="004F7B6E" w:rsidRDefault="004F7B6E" w:rsidP="009C071A">
            <w:pPr>
              <w:widowControl/>
              <w:spacing w:before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Macaé, RJ</w:t>
            </w:r>
          </w:p>
        </w:tc>
        <w:tc>
          <w:tcPr>
            <w:tcW w:w="2155" w:type="dxa"/>
          </w:tcPr>
          <w:p w:rsidR="00056C52" w:rsidRDefault="00056C52" w:rsidP="009C071A">
            <w:pPr>
              <w:widowControl/>
              <w:spacing w:before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:rsidR="00056C52" w:rsidRDefault="00056C52" w:rsidP="009C071A">
            <w:pPr>
              <w:spacing w:before="60" w:after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/       /</w:t>
            </w:r>
          </w:p>
        </w:tc>
        <w:tc>
          <w:tcPr>
            <w:tcW w:w="4224" w:type="dxa"/>
          </w:tcPr>
          <w:p w:rsidR="00056C52" w:rsidRDefault="00056C52" w:rsidP="009C071A">
            <w:pPr>
              <w:widowControl/>
              <w:spacing w:before="60"/>
              <w:ind w:right="28"/>
              <w:rPr>
                <w:rFonts w:ascii="Arial" w:hAnsi="Arial" w:cs="Arial"/>
                <w:sz w:val="16"/>
                <w:szCs w:val="16"/>
              </w:rPr>
            </w:pPr>
            <w:r w:rsidRPr="00056C52">
              <w:rPr>
                <w:rFonts w:ascii="Arial" w:hAnsi="Arial" w:cs="Arial"/>
                <w:sz w:val="16"/>
                <w:szCs w:val="16"/>
              </w:rPr>
              <w:t>Assinatura Bolsista</w:t>
            </w:r>
          </w:p>
          <w:p w:rsidR="00056C52" w:rsidRPr="00056C52" w:rsidRDefault="00056C52" w:rsidP="009C071A">
            <w:pPr>
              <w:widowControl/>
              <w:spacing w:before="60"/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E73EC" w:rsidRDefault="001E73EC" w:rsidP="001E73EC">
      <w:pPr>
        <w:widowControl/>
        <w:ind w:left="426" w:right="28"/>
        <w:jc w:val="both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t>0</w:t>
      </w:r>
    </w:p>
    <w:tbl>
      <w:tblPr>
        <w:tblW w:w="101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4"/>
        <w:gridCol w:w="3433"/>
        <w:gridCol w:w="2023"/>
        <w:gridCol w:w="2023"/>
      </w:tblGrid>
      <w:tr w:rsidR="001E73EC" w:rsidTr="00F05D31">
        <w:tblPrEx>
          <w:tblCellMar>
            <w:top w:w="0" w:type="dxa"/>
            <w:bottom w:w="0" w:type="dxa"/>
          </w:tblCellMar>
        </w:tblPrEx>
        <w:tc>
          <w:tcPr>
            <w:tcW w:w="10113" w:type="dxa"/>
            <w:gridSpan w:val="4"/>
            <w:tcBorders>
              <w:top w:val="single" w:sz="4" w:space="0" w:color="auto"/>
              <w:bottom w:val="nil"/>
            </w:tcBorders>
            <w:shd w:val="pct20" w:color="auto" w:fill="auto"/>
            <w:vAlign w:val="center"/>
          </w:tcPr>
          <w:p w:rsidR="001E73EC" w:rsidRDefault="001E73EC" w:rsidP="00F05D31">
            <w:pPr>
              <w:widowControl/>
              <w:spacing w:before="60" w:after="60"/>
              <w:ind w:right="2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 – COMPROMISSO DO COORDENADOR E COMISSÃO GESTORA DOS RECURSOS DO PR</w:t>
            </w:r>
            <w:r w:rsidR="00C33121">
              <w:rPr>
                <w:rFonts w:ascii="Arial" w:hAnsi="Arial" w:cs="Arial"/>
                <w:b/>
                <w:bCs/>
              </w:rPr>
              <w:t>F</w:t>
            </w:r>
            <w:r>
              <w:rPr>
                <w:rFonts w:ascii="Arial" w:hAnsi="Arial" w:cs="Arial"/>
                <w:b/>
                <w:bCs/>
              </w:rPr>
              <w:t>H</w:t>
            </w:r>
          </w:p>
        </w:tc>
      </w:tr>
      <w:tr w:rsidR="00C33121" w:rsidTr="00AF7C3A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2634" w:type="dxa"/>
            <w:tcBorders>
              <w:right w:val="nil"/>
            </w:tcBorders>
          </w:tcPr>
          <w:p w:rsidR="00C33121" w:rsidRDefault="00C33121" w:rsidP="009C071A">
            <w:pPr>
              <w:widowControl/>
              <w:spacing w:before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 do Convênio</w:t>
            </w:r>
          </w:p>
          <w:p w:rsidR="004F7B6E" w:rsidRPr="004F7B6E" w:rsidRDefault="004F7B6E" w:rsidP="009C071A">
            <w:pPr>
              <w:widowControl/>
              <w:spacing w:before="60"/>
              <w:ind w:right="28"/>
              <w:rPr>
                <w:rFonts w:ascii="Arial" w:hAnsi="Arial" w:cs="Arial"/>
                <w:b/>
                <w:sz w:val="16"/>
                <w:szCs w:val="16"/>
              </w:rPr>
            </w:pPr>
            <w:r w:rsidRPr="004F7B6E">
              <w:rPr>
                <w:rFonts w:ascii="Arial" w:hAnsi="Arial" w:cs="Arial"/>
                <w:b/>
                <w:sz w:val="16"/>
                <w:szCs w:val="16"/>
              </w:rPr>
              <w:t>6000.0080307.12.4</w:t>
            </w:r>
          </w:p>
        </w:tc>
        <w:tc>
          <w:tcPr>
            <w:tcW w:w="3433" w:type="dxa"/>
          </w:tcPr>
          <w:p w:rsidR="00C33121" w:rsidRDefault="00C33121" w:rsidP="009C071A">
            <w:pPr>
              <w:widowControl/>
              <w:spacing w:before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Situação do Bolsista</w:t>
            </w:r>
          </w:p>
          <w:p w:rsidR="00C33121" w:rsidRDefault="00C33121" w:rsidP="009C071A">
            <w:pPr>
              <w:spacing w:after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) Novo (   ) Renovação (   ) Substituição</w:t>
            </w:r>
          </w:p>
        </w:tc>
        <w:tc>
          <w:tcPr>
            <w:tcW w:w="2023" w:type="dxa"/>
          </w:tcPr>
          <w:p w:rsidR="00C33121" w:rsidRDefault="00C33121" w:rsidP="009C071A">
            <w:pPr>
              <w:widowControl/>
              <w:spacing w:before="6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Período Escolar do Bolsista</w:t>
            </w:r>
          </w:p>
        </w:tc>
        <w:tc>
          <w:tcPr>
            <w:tcW w:w="2023" w:type="dxa"/>
            <w:tcBorders>
              <w:left w:val="nil"/>
            </w:tcBorders>
          </w:tcPr>
          <w:p w:rsidR="00C33121" w:rsidRDefault="00C33121" w:rsidP="004F7B6E">
            <w:pPr>
              <w:widowControl/>
              <w:spacing w:before="60"/>
              <w:ind w:righ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Início da Bolsa (mês/ano)</w:t>
            </w:r>
          </w:p>
        </w:tc>
      </w:tr>
    </w:tbl>
    <w:p w:rsidR="001E73EC" w:rsidRDefault="001E73EC" w:rsidP="001E73EC">
      <w:pPr>
        <w:widowControl/>
        <w:spacing w:before="20" w:after="20"/>
        <w:ind w:left="425" w:right="2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Declaramos que o bolsista atende as normas fixadas pelo </w:t>
      </w:r>
      <w:r w:rsidR="00C33121" w:rsidRPr="00C33121">
        <w:rPr>
          <w:rFonts w:ascii="Arial" w:hAnsi="Arial" w:cs="Arial"/>
          <w:sz w:val="16"/>
          <w:szCs w:val="16"/>
        </w:rPr>
        <w:t>PRFH ou PRH-ANP/MCT</w:t>
      </w:r>
      <w:r w:rsidR="00C33121" w:rsidRPr="00994C13"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 que as informações prestadas são verdadeiras.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4"/>
        <w:gridCol w:w="1984"/>
        <w:gridCol w:w="1371"/>
        <w:gridCol w:w="3358"/>
      </w:tblGrid>
      <w:tr w:rsidR="001E73EC" w:rsidTr="009C07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1" w:type="dxa"/>
            <w:tcBorders>
              <w:top w:val="single" w:sz="4" w:space="0" w:color="auto"/>
              <w:bottom w:val="nil"/>
              <w:right w:val="nil"/>
            </w:tcBorders>
          </w:tcPr>
          <w:p w:rsidR="001E73EC" w:rsidRDefault="001E73EC" w:rsidP="009C071A">
            <w:pPr>
              <w:widowControl/>
              <w:spacing w:before="60"/>
              <w:ind w:righ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1E73EC" w:rsidRDefault="001E73EC" w:rsidP="009C071A">
            <w:pPr>
              <w:widowControl/>
              <w:spacing w:before="60"/>
              <w:ind w:righ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4729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1E73EC" w:rsidRPr="00994C13" w:rsidRDefault="001E73EC" w:rsidP="009C071A">
            <w:pPr>
              <w:widowControl/>
              <w:ind w:right="7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94C13">
              <w:rPr>
                <w:rFonts w:ascii="Arial" w:hAnsi="Arial" w:cs="Arial"/>
                <w:sz w:val="14"/>
                <w:szCs w:val="14"/>
              </w:rPr>
              <w:t xml:space="preserve">ATENÇÃO: </w:t>
            </w:r>
            <w:r w:rsidR="004F5446">
              <w:rPr>
                <w:rFonts w:ascii="Arial" w:hAnsi="Arial" w:cs="Arial"/>
                <w:sz w:val="14"/>
                <w:szCs w:val="14"/>
              </w:rPr>
              <w:t>É</w:t>
            </w:r>
            <w:r w:rsidRPr="00994C13">
              <w:rPr>
                <w:rFonts w:ascii="Arial" w:hAnsi="Arial" w:cs="Arial"/>
                <w:sz w:val="14"/>
                <w:szCs w:val="14"/>
              </w:rPr>
              <w:t xml:space="preserve"> obrigatória a assinatura do Coordenador</w:t>
            </w:r>
            <w:r w:rsidR="00CE5619">
              <w:rPr>
                <w:rFonts w:ascii="Arial" w:hAnsi="Arial" w:cs="Arial"/>
                <w:sz w:val="14"/>
                <w:szCs w:val="14"/>
              </w:rPr>
              <w:t xml:space="preserve"> do Programa </w:t>
            </w:r>
            <w:r w:rsidRPr="00994C13">
              <w:rPr>
                <w:rFonts w:ascii="Arial" w:hAnsi="Arial" w:cs="Arial"/>
                <w:sz w:val="14"/>
                <w:szCs w:val="14"/>
              </w:rPr>
              <w:t>e demais Membros da Comissão Gestora dos Recursos do PRH-ANP</w:t>
            </w:r>
            <w:r w:rsidR="004F5446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1E73EC" w:rsidTr="00AF7C3A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3351" w:type="dxa"/>
            <w:tcBorders>
              <w:top w:val="nil"/>
              <w:right w:val="nil"/>
            </w:tcBorders>
            <w:vAlign w:val="center"/>
          </w:tcPr>
          <w:p w:rsidR="001E73EC" w:rsidRDefault="004F7B6E" w:rsidP="009C071A">
            <w:pPr>
              <w:widowControl/>
              <w:spacing w:before="60" w:after="60"/>
              <w:ind w:righ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Macaé, RJ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1E73EC" w:rsidRDefault="001E73EC" w:rsidP="009C071A">
            <w:pPr>
              <w:widowControl/>
              <w:spacing w:before="60" w:after="60"/>
              <w:ind w:right="2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9" w:type="dxa"/>
            <w:gridSpan w:val="2"/>
            <w:vMerge/>
            <w:tcBorders>
              <w:left w:val="nil"/>
            </w:tcBorders>
          </w:tcPr>
          <w:p w:rsidR="001E73EC" w:rsidRDefault="001E73EC" w:rsidP="009C071A">
            <w:pPr>
              <w:widowControl/>
              <w:ind w:right="2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3EC" w:rsidTr="009C071A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4" w:type="dxa"/>
            <w:tcBorders>
              <w:top w:val="nil"/>
              <w:bottom w:val="nil"/>
            </w:tcBorders>
          </w:tcPr>
          <w:p w:rsidR="001E73EC" w:rsidRDefault="001E73EC" w:rsidP="009C071A">
            <w:pPr>
              <w:widowControl/>
              <w:spacing w:before="60" w:after="60"/>
              <w:ind w:righ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Assinatura / Carimbo </w:t>
            </w:r>
            <w:r w:rsidR="00D3217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Coordenador</w:t>
            </w:r>
          </w:p>
        </w:tc>
        <w:tc>
          <w:tcPr>
            <w:tcW w:w="3355" w:type="dxa"/>
            <w:gridSpan w:val="2"/>
            <w:tcBorders>
              <w:top w:val="nil"/>
              <w:bottom w:val="nil"/>
            </w:tcBorders>
          </w:tcPr>
          <w:p w:rsidR="001E73EC" w:rsidRDefault="001E73EC" w:rsidP="009C071A">
            <w:pPr>
              <w:widowControl/>
              <w:spacing w:before="60" w:after="60"/>
              <w:ind w:righ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Assinatura </w:t>
            </w:r>
            <w:r w:rsidR="00D3217A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Membro da Comissão</w:t>
            </w:r>
          </w:p>
        </w:tc>
        <w:tc>
          <w:tcPr>
            <w:tcW w:w="3355" w:type="dxa"/>
            <w:tcBorders>
              <w:top w:val="nil"/>
              <w:bottom w:val="nil"/>
            </w:tcBorders>
          </w:tcPr>
          <w:p w:rsidR="001E73EC" w:rsidRDefault="001E73EC" w:rsidP="009C071A">
            <w:pPr>
              <w:widowControl/>
              <w:spacing w:before="60" w:after="60"/>
              <w:ind w:righ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Assinatura </w:t>
            </w:r>
            <w:r w:rsidR="00D3217A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Membro da Comissão</w:t>
            </w:r>
          </w:p>
        </w:tc>
      </w:tr>
      <w:tr w:rsidR="001E73EC" w:rsidTr="009C071A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354" w:type="dxa"/>
            <w:tcBorders>
              <w:top w:val="nil"/>
              <w:bottom w:val="single" w:sz="6" w:space="0" w:color="auto"/>
            </w:tcBorders>
            <w:vAlign w:val="center"/>
          </w:tcPr>
          <w:p w:rsidR="001E73EC" w:rsidRDefault="001E73EC" w:rsidP="009C071A">
            <w:pPr>
              <w:widowControl/>
              <w:ind w:right="2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5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1E73EC" w:rsidRDefault="001E73EC" w:rsidP="009C071A">
            <w:pPr>
              <w:widowControl/>
              <w:ind w:right="2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nil"/>
              <w:bottom w:val="single" w:sz="6" w:space="0" w:color="auto"/>
            </w:tcBorders>
            <w:vAlign w:val="center"/>
          </w:tcPr>
          <w:p w:rsidR="001E73EC" w:rsidRDefault="001E73EC" w:rsidP="009C071A">
            <w:pPr>
              <w:widowControl/>
              <w:ind w:right="2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E73EC" w:rsidRDefault="001E73EC" w:rsidP="001E73EC">
      <w:pPr>
        <w:widowControl/>
        <w:ind w:left="426" w:right="28"/>
        <w:jc w:val="both"/>
        <w:rPr>
          <w:rFonts w:ascii="Arial" w:hAnsi="Arial" w:cs="Arial"/>
          <w:sz w:val="6"/>
          <w:szCs w:val="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1E73EC" w:rsidTr="00D3217A">
        <w:tblPrEx>
          <w:tblCellMar>
            <w:top w:w="0" w:type="dxa"/>
            <w:bottom w:w="0" w:type="dxa"/>
          </w:tblCellMar>
        </w:tblPrEx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1E73EC" w:rsidRDefault="001E73EC" w:rsidP="004C526B">
            <w:pPr>
              <w:widowControl/>
              <w:spacing w:before="60" w:after="60"/>
              <w:ind w:right="2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 – DOCUMENTOS COMPROBATÓRIOS PARA IMPLEMENTAÇÃO</w:t>
            </w:r>
          </w:p>
        </w:tc>
      </w:tr>
      <w:tr w:rsidR="00F74EF0" w:rsidTr="007B3B73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F0" w:rsidRDefault="00F74EF0" w:rsidP="001E73EC">
            <w:pPr>
              <w:widowControl/>
              <w:numPr>
                <w:ilvl w:val="0"/>
                <w:numId w:val="1"/>
              </w:numPr>
              <w:tabs>
                <w:tab w:val="clear" w:pos="360"/>
                <w:tab w:val="num" w:pos="213"/>
              </w:tabs>
              <w:spacing w:before="40"/>
              <w:ind w:righ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Cópia do Cadastro de Pessoa Física (CPF)</w:t>
            </w:r>
          </w:p>
          <w:p w:rsidR="00F74EF0" w:rsidRPr="00D3217A" w:rsidRDefault="00F74EF0" w:rsidP="00D3217A">
            <w:pPr>
              <w:widowControl/>
              <w:numPr>
                <w:ilvl w:val="0"/>
                <w:numId w:val="2"/>
              </w:numPr>
              <w:tabs>
                <w:tab w:val="clear" w:pos="360"/>
                <w:tab w:val="num" w:pos="213"/>
              </w:tabs>
              <w:ind w:left="213" w:right="28" w:hanging="2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Cópia da Carteira de Identidade ou Passaporte (incluir Visto de Permanência)</w:t>
            </w:r>
          </w:p>
          <w:p w:rsidR="00F74EF0" w:rsidRDefault="00F74EF0" w:rsidP="001E73EC">
            <w:pPr>
              <w:widowControl/>
              <w:numPr>
                <w:ilvl w:val="0"/>
                <w:numId w:val="2"/>
              </w:numPr>
              <w:tabs>
                <w:tab w:val="clear" w:pos="360"/>
                <w:tab w:val="num" w:pos="213"/>
              </w:tabs>
              <w:ind w:left="213" w:right="28" w:hanging="2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Comprovante de matrícula</w:t>
            </w:r>
          </w:p>
          <w:p w:rsidR="00F74EF0" w:rsidRDefault="00F74EF0" w:rsidP="00F74EF0">
            <w:pPr>
              <w:widowControl/>
              <w:numPr>
                <w:ilvl w:val="0"/>
                <w:numId w:val="2"/>
              </w:numPr>
              <w:tabs>
                <w:tab w:val="clear" w:pos="360"/>
                <w:tab w:val="num" w:pos="213"/>
              </w:tabs>
              <w:ind w:left="213" w:right="28" w:hanging="2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Cópia da carta de aceitação pela Instituição,</w:t>
            </w:r>
            <w:r w:rsidR="00C33121">
              <w:rPr>
                <w:rFonts w:ascii="Arial" w:hAnsi="Arial" w:cs="Arial"/>
                <w:sz w:val="16"/>
                <w:szCs w:val="16"/>
              </w:rPr>
              <w:t xml:space="preserve"> somente</w:t>
            </w:r>
            <w:r>
              <w:rPr>
                <w:rFonts w:ascii="Arial" w:hAnsi="Arial" w:cs="Arial"/>
                <w:sz w:val="16"/>
                <w:szCs w:val="16"/>
              </w:rPr>
              <w:t xml:space="preserve"> para bolsa de Pesquisador Visitante</w:t>
            </w:r>
          </w:p>
        </w:tc>
      </w:tr>
    </w:tbl>
    <w:p w:rsidR="001E73EC" w:rsidRDefault="001E73EC" w:rsidP="001E73EC">
      <w:pPr>
        <w:widowControl/>
        <w:ind w:left="426" w:right="28"/>
        <w:jc w:val="both"/>
        <w:rPr>
          <w:rFonts w:ascii="Arial" w:hAnsi="Arial" w:cs="Arial"/>
          <w:sz w:val="6"/>
          <w:szCs w:val="6"/>
        </w:rPr>
      </w:pPr>
    </w:p>
    <w:p w:rsidR="001E73EC" w:rsidRDefault="001E73EC" w:rsidP="001E73EC">
      <w:pPr>
        <w:rPr>
          <w:rFonts w:ascii="Arial" w:hAnsi="Arial" w:cs="Arial"/>
          <w:sz w:val="6"/>
          <w:szCs w:val="6"/>
        </w:rPr>
      </w:pPr>
    </w:p>
    <w:p w:rsidR="00B1151A" w:rsidRPr="00AF531A" w:rsidRDefault="00AF7C3A" w:rsidP="00B1151A">
      <w:pPr>
        <w:ind w:firstLine="426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Indicação de bolsista aluno e pesq visitante - Sup rev </w:t>
      </w:r>
      <w:r w:rsidR="00B1151A">
        <w:rPr>
          <w:i/>
          <w:sz w:val="14"/>
          <w:szCs w:val="14"/>
        </w:rPr>
        <w:t>0</w:t>
      </w:r>
      <w:r>
        <w:rPr>
          <w:i/>
          <w:sz w:val="14"/>
          <w:szCs w:val="14"/>
        </w:rPr>
        <w:t>3</w:t>
      </w:r>
      <w:r w:rsidR="00B1151A">
        <w:rPr>
          <w:i/>
          <w:sz w:val="14"/>
          <w:szCs w:val="14"/>
        </w:rPr>
        <w:t>.02</w:t>
      </w:r>
      <w:r w:rsidR="00CC2235">
        <w:rPr>
          <w:i/>
          <w:sz w:val="14"/>
          <w:szCs w:val="14"/>
        </w:rPr>
        <w:t>.</w:t>
      </w:r>
      <w:r w:rsidR="00B1151A">
        <w:rPr>
          <w:i/>
          <w:sz w:val="14"/>
          <w:szCs w:val="14"/>
        </w:rPr>
        <w:t>10</w:t>
      </w:r>
    </w:p>
    <w:p w:rsidR="00321859" w:rsidRPr="001E73EC" w:rsidRDefault="00321859" w:rsidP="001E73EC"/>
    <w:sectPr w:rsidR="00321859" w:rsidRPr="001E73EC" w:rsidSect="00A04372">
      <w:headerReference w:type="default" r:id="rId8"/>
      <w:pgSz w:w="11907" w:h="16840" w:code="9"/>
      <w:pgMar w:top="429" w:right="567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D54" w:rsidRDefault="004F5D54">
      <w:r>
        <w:separator/>
      </w:r>
    </w:p>
  </w:endnote>
  <w:endnote w:type="continuationSeparator" w:id="0">
    <w:p w:rsidR="004F5D54" w:rsidRDefault="004F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D54" w:rsidRDefault="004F5D54">
      <w:r>
        <w:separator/>
      </w:r>
    </w:p>
  </w:footnote>
  <w:footnote w:type="continuationSeparator" w:id="0">
    <w:p w:rsidR="004F5D54" w:rsidRDefault="004F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250" w:rsidRPr="00AF7C3A" w:rsidRDefault="00FD2627" w:rsidP="00AF7C3A">
    <w:pPr>
      <w:pStyle w:val="Ttulo3"/>
      <w:spacing w:after="120"/>
      <w:ind w:right="0"/>
      <w:jc w:val="left"/>
    </w:pPr>
    <w:r>
      <w:rPr>
        <w:noProof/>
      </w:rPr>
      <w:drawing>
        <wp:inline distT="0" distB="0" distL="0" distR="0">
          <wp:extent cx="1533525" cy="3810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6250">
      <w:t xml:space="preserve">                          </w:t>
    </w:r>
    <w:r w:rsidR="00AF7C3A">
      <w:t xml:space="preserve">                               </w:t>
    </w:r>
    <w:r w:rsidR="00956250" w:rsidRPr="00781018">
      <w:rPr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AA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6E0E5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276B3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4C2ED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77463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EC"/>
    <w:rsid w:val="00056C52"/>
    <w:rsid w:val="001E73EC"/>
    <w:rsid w:val="00234903"/>
    <w:rsid w:val="00250A58"/>
    <w:rsid w:val="00255FD3"/>
    <w:rsid w:val="002B5DF4"/>
    <w:rsid w:val="00321859"/>
    <w:rsid w:val="00373DAC"/>
    <w:rsid w:val="003F129E"/>
    <w:rsid w:val="0042237C"/>
    <w:rsid w:val="00457A60"/>
    <w:rsid w:val="004B319B"/>
    <w:rsid w:val="004C526B"/>
    <w:rsid w:val="004F005C"/>
    <w:rsid w:val="004F5446"/>
    <w:rsid w:val="004F5D54"/>
    <w:rsid w:val="004F7B6E"/>
    <w:rsid w:val="0056622F"/>
    <w:rsid w:val="005C4925"/>
    <w:rsid w:val="006532D2"/>
    <w:rsid w:val="006B596F"/>
    <w:rsid w:val="00751EF3"/>
    <w:rsid w:val="00781018"/>
    <w:rsid w:val="007A241E"/>
    <w:rsid w:val="007B3B73"/>
    <w:rsid w:val="007D4928"/>
    <w:rsid w:val="007F58B5"/>
    <w:rsid w:val="00956250"/>
    <w:rsid w:val="00994C13"/>
    <w:rsid w:val="009971CF"/>
    <w:rsid w:val="009C071A"/>
    <w:rsid w:val="009C19C8"/>
    <w:rsid w:val="00A04372"/>
    <w:rsid w:val="00A3063D"/>
    <w:rsid w:val="00A330DB"/>
    <w:rsid w:val="00AD560F"/>
    <w:rsid w:val="00AE1371"/>
    <w:rsid w:val="00AE3CD4"/>
    <w:rsid w:val="00AF7C3A"/>
    <w:rsid w:val="00B1151A"/>
    <w:rsid w:val="00B17DB0"/>
    <w:rsid w:val="00B36FF3"/>
    <w:rsid w:val="00C33121"/>
    <w:rsid w:val="00C81C32"/>
    <w:rsid w:val="00C85C13"/>
    <w:rsid w:val="00CC2235"/>
    <w:rsid w:val="00CE5619"/>
    <w:rsid w:val="00D1368E"/>
    <w:rsid w:val="00D3217A"/>
    <w:rsid w:val="00D72D9E"/>
    <w:rsid w:val="00D81E62"/>
    <w:rsid w:val="00DA0B26"/>
    <w:rsid w:val="00DA2B4B"/>
    <w:rsid w:val="00EB73EC"/>
    <w:rsid w:val="00F05D31"/>
    <w:rsid w:val="00F50CC4"/>
    <w:rsid w:val="00F74EF0"/>
    <w:rsid w:val="00FD0B1E"/>
    <w:rsid w:val="00F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73EC"/>
    <w:pPr>
      <w:widowControl w:val="0"/>
      <w:autoSpaceDE w:val="0"/>
      <w:autoSpaceDN w:val="0"/>
    </w:pPr>
  </w:style>
  <w:style w:type="paragraph" w:styleId="Ttulo3">
    <w:name w:val="heading 3"/>
    <w:basedOn w:val="Normal"/>
    <w:next w:val="Normal"/>
    <w:link w:val="Ttulo3Char"/>
    <w:qFormat/>
    <w:rsid w:val="001E73EC"/>
    <w:pPr>
      <w:keepNext/>
      <w:widowControl/>
      <w:ind w:right="-143"/>
      <w:jc w:val="right"/>
      <w:outlineLvl w:val="2"/>
    </w:pPr>
    <w:rPr>
      <w:rFonts w:ascii="Arial" w:hAnsi="Arial" w:cs="Arial"/>
      <w:b/>
      <w:bCs/>
      <w:sz w:val="22"/>
      <w:szCs w:val="22"/>
    </w:rPr>
  </w:style>
  <w:style w:type="paragraph" w:styleId="Ttulo5">
    <w:name w:val="heading 5"/>
    <w:basedOn w:val="Normal"/>
    <w:next w:val="Normal"/>
    <w:link w:val="Ttulo5Char"/>
    <w:qFormat/>
    <w:rsid w:val="001E73EC"/>
    <w:pPr>
      <w:keepNext/>
      <w:spacing w:before="40"/>
      <w:ind w:right="-284"/>
      <w:outlineLvl w:val="4"/>
    </w:pPr>
    <w:rPr>
      <w:rFonts w:ascii="Arial" w:hAnsi="Arial" w:cs="Arial"/>
      <w:b/>
      <w:bCs/>
      <w:sz w:val="16"/>
      <w:szCs w:val="1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3Char">
    <w:name w:val="Título 3 Char"/>
    <w:link w:val="Ttulo3"/>
    <w:semiHidden/>
    <w:locked/>
    <w:rsid w:val="001E73EC"/>
    <w:rPr>
      <w:rFonts w:ascii="Arial" w:hAnsi="Arial" w:cs="Arial"/>
      <w:b/>
      <w:bCs/>
      <w:sz w:val="22"/>
      <w:szCs w:val="22"/>
      <w:lang w:val="pt-BR" w:eastAsia="pt-BR" w:bidi="ar-SA"/>
    </w:rPr>
  </w:style>
  <w:style w:type="character" w:customStyle="1" w:styleId="Ttulo5Char">
    <w:name w:val="Título 5 Char"/>
    <w:link w:val="Ttulo5"/>
    <w:semiHidden/>
    <w:locked/>
    <w:rsid w:val="001E73EC"/>
    <w:rPr>
      <w:rFonts w:ascii="Arial" w:hAnsi="Arial" w:cs="Arial"/>
      <w:b/>
      <w:bCs/>
      <w:sz w:val="16"/>
      <w:szCs w:val="16"/>
      <w:lang w:val="pt-BR" w:eastAsia="pt-BR" w:bidi="ar-SA"/>
    </w:rPr>
  </w:style>
  <w:style w:type="paragraph" w:styleId="Cabealho">
    <w:name w:val="header"/>
    <w:basedOn w:val="Normal"/>
    <w:link w:val="CabealhoChar"/>
    <w:rsid w:val="001E73EC"/>
    <w:pPr>
      <w:widowControl/>
      <w:tabs>
        <w:tab w:val="center" w:pos="4419"/>
        <w:tab w:val="right" w:pos="8838"/>
      </w:tabs>
      <w:spacing w:after="120"/>
    </w:pPr>
    <w:rPr>
      <w:sz w:val="24"/>
      <w:szCs w:val="24"/>
    </w:rPr>
  </w:style>
  <w:style w:type="character" w:customStyle="1" w:styleId="CabealhoChar">
    <w:name w:val="Cabeçalho Char"/>
    <w:link w:val="Cabealho"/>
    <w:semiHidden/>
    <w:locked/>
    <w:rsid w:val="001E73EC"/>
    <w:rPr>
      <w:sz w:val="24"/>
      <w:szCs w:val="24"/>
      <w:lang w:val="pt-BR" w:eastAsia="pt-BR" w:bidi="ar-SA"/>
    </w:rPr>
  </w:style>
  <w:style w:type="paragraph" w:styleId="Legenda">
    <w:name w:val="caption"/>
    <w:basedOn w:val="Normal"/>
    <w:next w:val="Normal"/>
    <w:qFormat/>
    <w:rsid w:val="001E73EC"/>
    <w:pPr>
      <w:widowControl/>
      <w:ind w:right="124"/>
      <w:jc w:val="right"/>
    </w:pPr>
    <w:rPr>
      <w:rFonts w:ascii="Arial" w:hAnsi="Arial" w:cs="Arial"/>
      <w:b/>
      <w:bCs/>
      <w:sz w:val="16"/>
      <w:szCs w:val="16"/>
    </w:rPr>
  </w:style>
  <w:style w:type="paragraph" w:styleId="Textoembloco">
    <w:name w:val="Block Text"/>
    <w:basedOn w:val="Normal"/>
    <w:rsid w:val="001E73EC"/>
    <w:pPr>
      <w:widowControl/>
      <w:ind w:left="142" w:right="-256"/>
      <w:jc w:val="both"/>
    </w:pPr>
    <w:rPr>
      <w:rFonts w:ascii="Arial" w:hAnsi="Arial" w:cs="Arial"/>
      <w:sz w:val="14"/>
      <w:szCs w:val="14"/>
    </w:rPr>
  </w:style>
  <w:style w:type="paragraph" w:styleId="Corpodetexto">
    <w:name w:val="Body Text"/>
    <w:basedOn w:val="Normal"/>
    <w:link w:val="CorpodetextoChar"/>
    <w:rsid w:val="001E73EC"/>
    <w:pPr>
      <w:widowControl/>
      <w:ind w:right="28"/>
    </w:pPr>
    <w:rPr>
      <w:rFonts w:ascii="Arial" w:hAnsi="Arial" w:cs="Arial"/>
      <w:sz w:val="16"/>
      <w:szCs w:val="16"/>
    </w:rPr>
  </w:style>
  <w:style w:type="character" w:customStyle="1" w:styleId="CorpodetextoChar">
    <w:name w:val="Corpo de texto Char"/>
    <w:link w:val="Corpodetexto"/>
    <w:semiHidden/>
    <w:locked/>
    <w:rsid w:val="001E73EC"/>
    <w:rPr>
      <w:rFonts w:ascii="Arial" w:hAnsi="Arial" w:cs="Arial"/>
      <w:sz w:val="16"/>
      <w:szCs w:val="16"/>
      <w:lang w:val="pt-BR" w:eastAsia="pt-BR" w:bidi="ar-SA"/>
    </w:rPr>
  </w:style>
  <w:style w:type="paragraph" w:styleId="Rodap">
    <w:name w:val="footer"/>
    <w:basedOn w:val="Normal"/>
    <w:rsid w:val="001E73EC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73EC"/>
    <w:pPr>
      <w:widowControl w:val="0"/>
      <w:autoSpaceDE w:val="0"/>
      <w:autoSpaceDN w:val="0"/>
    </w:pPr>
  </w:style>
  <w:style w:type="paragraph" w:styleId="Ttulo3">
    <w:name w:val="heading 3"/>
    <w:basedOn w:val="Normal"/>
    <w:next w:val="Normal"/>
    <w:link w:val="Ttulo3Char"/>
    <w:qFormat/>
    <w:rsid w:val="001E73EC"/>
    <w:pPr>
      <w:keepNext/>
      <w:widowControl/>
      <w:ind w:right="-143"/>
      <w:jc w:val="right"/>
      <w:outlineLvl w:val="2"/>
    </w:pPr>
    <w:rPr>
      <w:rFonts w:ascii="Arial" w:hAnsi="Arial" w:cs="Arial"/>
      <w:b/>
      <w:bCs/>
      <w:sz w:val="22"/>
      <w:szCs w:val="22"/>
    </w:rPr>
  </w:style>
  <w:style w:type="paragraph" w:styleId="Ttulo5">
    <w:name w:val="heading 5"/>
    <w:basedOn w:val="Normal"/>
    <w:next w:val="Normal"/>
    <w:link w:val="Ttulo5Char"/>
    <w:qFormat/>
    <w:rsid w:val="001E73EC"/>
    <w:pPr>
      <w:keepNext/>
      <w:spacing w:before="40"/>
      <w:ind w:right="-284"/>
      <w:outlineLvl w:val="4"/>
    </w:pPr>
    <w:rPr>
      <w:rFonts w:ascii="Arial" w:hAnsi="Arial" w:cs="Arial"/>
      <w:b/>
      <w:bCs/>
      <w:sz w:val="16"/>
      <w:szCs w:val="1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3Char">
    <w:name w:val="Título 3 Char"/>
    <w:link w:val="Ttulo3"/>
    <w:semiHidden/>
    <w:locked/>
    <w:rsid w:val="001E73EC"/>
    <w:rPr>
      <w:rFonts w:ascii="Arial" w:hAnsi="Arial" w:cs="Arial"/>
      <w:b/>
      <w:bCs/>
      <w:sz w:val="22"/>
      <w:szCs w:val="22"/>
      <w:lang w:val="pt-BR" w:eastAsia="pt-BR" w:bidi="ar-SA"/>
    </w:rPr>
  </w:style>
  <w:style w:type="character" w:customStyle="1" w:styleId="Ttulo5Char">
    <w:name w:val="Título 5 Char"/>
    <w:link w:val="Ttulo5"/>
    <w:semiHidden/>
    <w:locked/>
    <w:rsid w:val="001E73EC"/>
    <w:rPr>
      <w:rFonts w:ascii="Arial" w:hAnsi="Arial" w:cs="Arial"/>
      <w:b/>
      <w:bCs/>
      <w:sz w:val="16"/>
      <w:szCs w:val="16"/>
      <w:lang w:val="pt-BR" w:eastAsia="pt-BR" w:bidi="ar-SA"/>
    </w:rPr>
  </w:style>
  <w:style w:type="paragraph" w:styleId="Cabealho">
    <w:name w:val="header"/>
    <w:basedOn w:val="Normal"/>
    <w:link w:val="CabealhoChar"/>
    <w:rsid w:val="001E73EC"/>
    <w:pPr>
      <w:widowControl/>
      <w:tabs>
        <w:tab w:val="center" w:pos="4419"/>
        <w:tab w:val="right" w:pos="8838"/>
      </w:tabs>
      <w:spacing w:after="120"/>
    </w:pPr>
    <w:rPr>
      <w:sz w:val="24"/>
      <w:szCs w:val="24"/>
    </w:rPr>
  </w:style>
  <w:style w:type="character" w:customStyle="1" w:styleId="CabealhoChar">
    <w:name w:val="Cabeçalho Char"/>
    <w:link w:val="Cabealho"/>
    <w:semiHidden/>
    <w:locked/>
    <w:rsid w:val="001E73EC"/>
    <w:rPr>
      <w:sz w:val="24"/>
      <w:szCs w:val="24"/>
      <w:lang w:val="pt-BR" w:eastAsia="pt-BR" w:bidi="ar-SA"/>
    </w:rPr>
  </w:style>
  <w:style w:type="paragraph" w:styleId="Legenda">
    <w:name w:val="caption"/>
    <w:basedOn w:val="Normal"/>
    <w:next w:val="Normal"/>
    <w:qFormat/>
    <w:rsid w:val="001E73EC"/>
    <w:pPr>
      <w:widowControl/>
      <w:ind w:right="124"/>
      <w:jc w:val="right"/>
    </w:pPr>
    <w:rPr>
      <w:rFonts w:ascii="Arial" w:hAnsi="Arial" w:cs="Arial"/>
      <w:b/>
      <w:bCs/>
      <w:sz w:val="16"/>
      <w:szCs w:val="16"/>
    </w:rPr>
  </w:style>
  <w:style w:type="paragraph" w:styleId="Textoembloco">
    <w:name w:val="Block Text"/>
    <w:basedOn w:val="Normal"/>
    <w:rsid w:val="001E73EC"/>
    <w:pPr>
      <w:widowControl/>
      <w:ind w:left="142" w:right="-256"/>
      <w:jc w:val="both"/>
    </w:pPr>
    <w:rPr>
      <w:rFonts w:ascii="Arial" w:hAnsi="Arial" w:cs="Arial"/>
      <w:sz w:val="14"/>
      <w:szCs w:val="14"/>
    </w:rPr>
  </w:style>
  <w:style w:type="paragraph" w:styleId="Corpodetexto">
    <w:name w:val="Body Text"/>
    <w:basedOn w:val="Normal"/>
    <w:link w:val="CorpodetextoChar"/>
    <w:rsid w:val="001E73EC"/>
    <w:pPr>
      <w:widowControl/>
      <w:ind w:right="28"/>
    </w:pPr>
    <w:rPr>
      <w:rFonts w:ascii="Arial" w:hAnsi="Arial" w:cs="Arial"/>
      <w:sz w:val="16"/>
      <w:szCs w:val="16"/>
    </w:rPr>
  </w:style>
  <w:style w:type="character" w:customStyle="1" w:styleId="CorpodetextoChar">
    <w:name w:val="Corpo de texto Char"/>
    <w:link w:val="Corpodetexto"/>
    <w:semiHidden/>
    <w:locked/>
    <w:rsid w:val="001E73EC"/>
    <w:rPr>
      <w:rFonts w:ascii="Arial" w:hAnsi="Arial" w:cs="Arial"/>
      <w:sz w:val="16"/>
      <w:szCs w:val="16"/>
      <w:lang w:val="pt-BR" w:eastAsia="pt-BR" w:bidi="ar-SA"/>
    </w:rPr>
  </w:style>
  <w:style w:type="paragraph" w:styleId="Rodap">
    <w:name w:val="footer"/>
    <w:basedOn w:val="Normal"/>
    <w:rsid w:val="001E73EC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DE BOLSISTA</vt:lpstr>
    </vt:vector>
  </TitlesOfParts>
  <Company>Petrobras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DE BOLSISTA</dc:title>
  <dc:creator>Petrobras</dc:creator>
  <cp:lastModifiedBy>Douglas</cp:lastModifiedBy>
  <cp:revision>2</cp:revision>
  <cp:lastPrinted>2017-01-18T17:55:00Z</cp:lastPrinted>
  <dcterms:created xsi:type="dcterms:W3CDTF">2017-05-18T14:43:00Z</dcterms:created>
  <dcterms:modified xsi:type="dcterms:W3CDTF">2017-05-18T14:43:00Z</dcterms:modified>
</cp:coreProperties>
</file>