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ANO 2008 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pict>
          <v:rect id="_x0000_i1025" style="width:0;height:1.5pt" o:hralign="center" o:hrstd="t" o:hr="t" fillcolor="#a0a0a0" stroked="f"/>
        </w:pic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Michelle Guedes Catunda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22 DE JANEIRO DE 2008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4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</w:t>
        </w:r>
        <w:proofErr w:type="gram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Caracterização das bombas de prótons vacuolares e seu papel nas respostas adaptativas de plantas ao estresse hídrico)</w:t>
        </w:r>
        <w:proofErr w:type="gram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”.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Arnoldo Rocha Façanha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Ângela Pierre Vitória (LCA/CBB)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Silvério de Paiva Freitas (LFIT/CCTA)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Carlos Eduardo de Souza Teodoro (UFF)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Beatriz dos Santos Ferreira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31 DE JANEIRO 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hyperlink r:id="rId5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“Expressão diferencial de genes envolvidos na resposta ao estresse salino em cana-de-açúcar (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Saccharum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sp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.) e arroz (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Oryza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sativa) ”.</w:t>
        </w:r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br/>
        </w:r>
      </w:hyperlink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Gonçalo Apolinário de Souza Filho (LBT/CBB)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Vanildo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Silveira (LBT/CBB)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Márcio Alves Ferreira (UFRJ) 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3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Cíntia Neves Barreto Carneiro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14 DE MARÇO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6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“Estudo sobre interação da bactéria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Photorhabdus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temperata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K122 com insetos modelo”.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Carlos Peres Silva (LQFPP/CBB</w:t>
      </w:r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Dr. Richard Ian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Samuels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(LEF/CCTA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Francisco José Alves Lemos (LBT/CBB)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Milton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Erthal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Júnior (FAETEC)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Renato Augusto </w:t>
      </w:r>
      <w:proofErr w:type="spellStart"/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DaMatta</w:t>
      </w:r>
      <w:proofErr w:type="spellEnd"/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4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Erineudo</w:t>
      </w:r>
      <w:proofErr w:type="spell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de Lima </w:t>
      </w:r>
      <w:proofErr w:type="spell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Canuto</w:t>
      </w:r>
      <w:proofErr w:type="spell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18 DE MARÇO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7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“Avaliação de metodologias de inoculação e prospecção de compostos secretados por bactérias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diazotróficas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endofíticas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na promoção de crescimento de plantas de cana-de-açúcar”.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Fábio Lopes Olivares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Rosana Rodrigues (LMGV/CCTA)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Verônica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Massena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Reis (EMBRAPA)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Lúcia Helena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Boddey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5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Márcio dos Santos Teixeira Pinto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09 DE ABRIL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8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“Caracterização das respostas de defesa local e sistêmica, induzidas por lesão mecânica em plântulas de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feijão-de-corda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(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Vigna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unguiculata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 L.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Walp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.)”.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Kátia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Valevski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Sales Fernandes (LQFPP/CBB)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Olga Lima Tavares Machado (LQFPP/CBB)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Valdirene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Moreira Gomes (LFBM/CBB)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César Luis Siqueira Júnior (CEFET/Campos)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6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ALUNA: Tatiana de Felice Elias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16 DE ABRIL 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9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 xml:space="preserve">“Efeito de estímulos físicos sobre a atividade das bombas de prótons de células vegetais e sua participação nas respostas </w:t>
        </w:r>
        <w:proofErr w:type="spellStart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morfoênicas</w:t>
        </w:r>
        <w:proofErr w:type="spellEnd"/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”.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Arnoldo Rocha Façanha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Ricardo Enrique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bressan-Smith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</w:t>
      </w:r>
      <w:proofErr w:type="spellStart"/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LMGV/CCTA)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Claudete Santa Catarina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Solange Silva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Samarão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(FAETEC - ISTCA)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Marcelo Gomes da Silva (LCFIS/CCT)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7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ALUNO: </w:t>
      </w:r>
      <w:proofErr w:type="spell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Eldo</w:t>
      </w:r>
      <w:proofErr w:type="spell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Campos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 25 DE JULHO 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0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“MODULAÇÃO DIFERENCIAL DE EXOPOLIFOSFATASES NO METABOLISMO NUCLEAR E MITOCONDRIAL DURANTE A EMBRIOGÊNESE DO CARRAPATO RIPHICEPHALUS (BOOPHILUS) MICROPLUS”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Carlos Jorge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Logullo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Oliveira (LQFPP)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Marílvia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D.</w:t>
      </w:r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 A.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Petretski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(LQFPP/CBB/UENF)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Júlio Alberto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Mignaco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(UFRJ)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Prof.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Lev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A.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Okorokov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(LFBM/CBB/UENF</w:t>
      </w:r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) ALUNA: Alba </w:t>
      </w:r>
      <w:proofErr w:type="spell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Lucínia</w:t>
      </w:r>
      <w:proofErr w:type="spell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Peixoto Rangel 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26 DE SETEMBRO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1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“INVESTIGAÇÃO DE FATORES IMUNOGENÉTICOS ASSOCIADOS À MANIFESTAÇÃO DE RETINOCOROIDITES TOXOPLÁSMICAS EM ÁREA ALTAMENTE ENDÊMICA PARA TOXOPLASMOSE”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Lílian Maria G. Bahia de Oliveira (LBR/CBB/UENF)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Elena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Lassounskaia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(LBR/CBB/UENF)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André Lacerda de A. Oliveira (CCTA/UENF)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Adalberto Rezende Santos (IOC-FIOCRUZ)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9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) ALUNO: Alan Trindade Branco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03 DE NOVEMBRO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“Expressão de genes de resposta a estresses ambientais em mutantes defectivos de milho e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Arabidopsis</w:t>
      </w:r>
      <w:proofErr w:type="spellEnd"/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”</w:t>
      </w:r>
      <w:proofErr w:type="gramEnd"/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Prof. Gonçalo Apolinário de Souza Filho (LBT/CBB/UENF)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BANCA: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 xml:space="preserve">Prof.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Vanildo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Silveira (LBT/CBB - </w:t>
      </w:r>
      <w:proofErr w:type="spellStart"/>
      <w:proofErr w:type="gram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Co-orientador</w:t>
      </w:r>
      <w:proofErr w:type="spellEnd"/>
      <w:proofErr w:type="gram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Arnoldo Rocha Façanha (LBCT/CBB)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Prof. Victor Martin Quintana Flores (LBT/CBB)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Profª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Laura Jane Moreira Santiago (UNIRIO)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10)</w:t>
      </w:r>
      <w:proofErr w:type="gramEnd"/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ALUNO: Samuel Tavares dos Santos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DATA: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12 DE DEZEMBRO DE 2008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TÍTULO DA TESE: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hyperlink r:id="rId12" w:history="1">
        <w:r w:rsidRPr="006C2A4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t-BR"/>
          </w:rPr>
          <w:t>“BIOGEOGRAFIA DE BACTÉRIAS CULTURÁVEIS ASSOCIADAS À FRUTEIRAS TROPICAIS”</w:t>
        </w:r>
      </w:hyperlink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ORIENTADOR: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Dr. Fábio Lopes Olivares (LBCT/CBB/UENF) </w:t>
      </w: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BANCA: </w:t>
      </w:r>
      <w:r w:rsidRPr="006C2A4F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Drª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Adriane Nunes de Souza (LBT/CBB/UENF) 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Dr. José Ivo </w:t>
      </w:r>
      <w:proofErr w:type="spellStart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Baldani</w:t>
      </w:r>
      <w:proofErr w:type="spellEnd"/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(EMBRAPA-CNPAB)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t>Dr. Jean Luiz Simões de Araújo (EMBRAPA-CNPAB)</w:t>
      </w:r>
    </w:p>
    <w:p w:rsidR="006C2A4F" w:rsidRPr="006C2A4F" w:rsidRDefault="006C2A4F" w:rsidP="006C2A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C2A4F">
        <w:rPr>
          <w:rFonts w:ascii="Times New Roman" w:eastAsia="Times New Roman" w:hAnsi="Times New Roman" w:cs="Times New Roman"/>
          <w:sz w:val="24"/>
          <w:szCs w:val="24"/>
          <w:lang w:eastAsia="pt-BR"/>
        </w:rPr>
        <w:pict>
          <v:rect id="_x0000_i1026" style="width:0;height:1.5pt" o:hralign="center" o:hrstd="t" o:hr="t" fillcolor="#a0a0a0" stroked="f"/>
        </w:pict>
      </w:r>
    </w:p>
    <w:p w:rsidR="00F37EC8" w:rsidRDefault="00F37EC8"/>
    <w:sectPr w:rsidR="00F37EC8" w:rsidSect="00F37E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proofState w:spelling="clean" w:grammar="clean"/>
  <w:defaultTabStop w:val="708"/>
  <w:hyphenationZone w:val="425"/>
  <w:characterSpacingControl w:val="doNotCompress"/>
  <w:compat/>
  <w:rsids>
    <w:rsidRoot w:val="006C2A4F"/>
    <w:rsid w:val="006C2A4F"/>
    <w:rsid w:val="00F3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C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6C2A4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C2A4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7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7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1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9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5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3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7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99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0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7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77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44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4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96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7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5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79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9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83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03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34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0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4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9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66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51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533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9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41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6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0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6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55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24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7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1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4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60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04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03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0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enf.br/Uenf/Downloads/PGBB_6667_1241612871.pd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uenf.br/Uenf/Downloads/PGBB_6667_1241612918.pdf" TargetMode="External"/><Relationship Id="rId12" Type="http://schemas.openxmlformats.org/officeDocument/2006/relationships/hyperlink" Target="http://www.uenf.br/Uenf/Downloads/PGBB_6667_1241612648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enf.br/Uenf/Downloads/PGBB_6667_1255965462.pdf" TargetMode="External"/><Relationship Id="rId11" Type="http://schemas.openxmlformats.org/officeDocument/2006/relationships/hyperlink" Target="http://www.uenf.br/Uenf/Downloads/PGBB_6667_1241612738.pdf" TargetMode="External"/><Relationship Id="rId5" Type="http://schemas.openxmlformats.org/officeDocument/2006/relationships/hyperlink" Target="http://www.uenf.br/Uenf/Downloads/PGBB_6667_1241612831.pdf" TargetMode="External"/><Relationship Id="rId10" Type="http://schemas.openxmlformats.org/officeDocument/2006/relationships/hyperlink" Target="http://www.uenf.br/Uenf/Downloads/PGBB_6667_1241612781.pdf" TargetMode="External"/><Relationship Id="rId4" Type="http://schemas.openxmlformats.org/officeDocument/2006/relationships/hyperlink" Target="http://www.uenf.br/Uenf/Downloads/PGBB_6667_1241612691.pdf" TargetMode="External"/><Relationship Id="rId9" Type="http://schemas.openxmlformats.org/officeDocument/2006/relationships/hyperlink" Target="http://www.uenf.br/Uenf/Downloads/PGBB_6667_1241612963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749</Words>
  <Characters>4050</Characters>
  <Application>Microsoft Office Word</Application>
  <DocSecurity>0</DocSecurity>
  <Lines>33</Lines>
  <Paragraphs>9</Paragraphs>
  <ScaleCrop>false</ScaleCrop>
  <Company/>
  <LinksUpToDate>false</LinksUpToDate>
  <CharactersWithSpaces>4790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</dc:creator>
  <cp:lastModifiedBy>KATIA</cp:lastModifiedBy>
  <cp:revision>1</cp:revision>
  <dcterms:created xsi:type="dcterms:W3CDTF">2014-06-19T01:10:00Z</dcterms:created>
  <dcterms:modified xsi:type="dcterms:W3CDTF">2014-06-19T01:11:00Z</dcterms:modified>
</cp:coreProperties>
</file>