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C101" w14:textId="3B917B73" w:rsidR="00DD1F55" w:rsidRDefault="003B351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PROGRAMA DE PÓS-GRADUAÇÃO EM ENGENHARIA DE RESERVATÓRIO E DE EXPLORAÇÃO</w:t>
      </w:r>
    </w:p>
    <w:p w14:paraId="319E1DCE" w14:textId="77777777" w:rsidR="00DD1F55" w:rsidRDefault="003B351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(MESTRADO E DOUTORADO ACADÊMICO -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STRICTO SENSU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14:paraId="46092B15" w14:textId="77777777" w:rsidR="002740EC" w:rsidRPr="00D21AF3" w:rsidRDefault="002740EC">
      <w:pPr>
        <w:jc w:val="center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01B91EE0" w14:textId="77777777" w:rsidR="001B13F6" w:rsidRDefault="001B13F6" w:rsidP="001B13F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PROGRAMA ANALÍTICO DE DISCIPLINA (EMENTA)</w:t>
      </w:r>
    </w:p>
    <w:p w14:paraId="35E22EBF" w14:textId="77777777" w:rsidR="001B13F6" w:rsidRPr="00D21AF3" w:rsidRDefault="001B13F6" w:rsidP="001B13F6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14:paraId="41283825" w14:textId="042C1525" w:rsidR="001B13F6" w:rsidRDefault="001B13F6" w:rsidP="001B13F6">
      <w:pPr>
        <w:shd w:val="clear" w:color="auto" w:fill="D9D9D9" w:themeFill="background1" w:themeFillShade="D9"/>
        <w:jc w:val="both"/>
        <w:rPr>
          <w:rFonts w:ascii="Arial" w:hAnsi="Arial" w:cs="Arial"/>
          <w:color w:val="000000"/>
          <w:sz w:val="20"/>
          <w:szCs w:val="20"/>
        </w:rPr>
      </w:pPr>
      <w:r w:rsidRPr="002740EC">
        <w:rPr>
          <w:rFonts w:ascii="Arial" w:hAnsi="Arial" w:cs="Arial"/>
          <w:color w:val="000000"/>
          <w:sz w:val="20"/>
          <w:szCs w:val="20"/>
        </w:rPr>
        <w:t xml:space="preserve">Sigla: </w:t>
      </w:r>
      <w:r w:rsidRPr="00A878A3">
        <w:rPr>
          <w:rFonts w:ascii="Arial" w:hAnsi="Arial" w:cs="Arial"/>
          <w:b/>
          <w:bCs/>
          <w:color w:val="000000"/>
          <w:sz w:val="20"/>
          <w:szCs w:val="20"/>
        </w:rPr>
        <w:t>LEP1</w:t>
      </w:r>
      <w:r w:rsidR="00E25D71">
        <w:rPr>
          <w:rFonts w:ascii="Arial" w:hAnsi="Arial" w:cs="Arial"/>
          <w:b/>
          <w:bCs/>
          <w:color w:val="000000"/>
          <w:sz w:val="20"/>
          <w:szCs w:val="20"/>
        </w:rPr>
        <w:t>78</w:t>
      </w:r>
      <w:r w:rsidR="00D577D4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740EC">
        <w:rPr>
          <w:rFonts w:ascii="Arial" w:hAnsi="Arial" w:cs="Arial"/>
          <w:color w:val="000000"/>
          <w:sz w:val="20"/>
          <w:szCs w:val="20"/>
        </w:rPr>
        <w:t xml:space="preserve">Nome: </w:t>
      </w:r>
      <w:r w:rsidR="00E25D71" w:rsidRPr="00E25D71">
        <w:rPr>
          <w:rFonts w:ascii="Arial" w:hAnsi="Arial" w:cs="Arial"/>
          <w:b/>
          <w:sz w:val="18"/>
          <w:szCs w:val="18"/>
        </w:rPr>
        <w:t>Pe</w:t>
      </w:r>
      <w:r w:rsidR="00D577D4">
        <w:rPr>
          <w:rFonts w:ascii="Arial" w:hAnsi="Arial" w:cs="Arial"/>
          <w:b/>
          <w:sz w:val="18"/>
          <w:szCs w:val="18"/>
        </w:rPr>
        <w:t>squisa Orientada</w:t>
      </w:r>
    </w:p>
    <w:p w14:paraId="3EFEBD5B" w14:textId="77777777" w:rsidR="001B13F6" w:rsidRPr="00B24458" w:rsidRDefault="001B13F6" w:rsidP="001B13F6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1AE82394" w14:textId="77777777" w:rsidR="00B24458" w:rsidRDefault="001B13F6" w:rsidP="001B13F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740EC">
        <w:rPr>
          <w:rFonts w:ascii="Arial" w:hAnsi="Arial" w:cs="Arial"/>
          <w:color w:val="000000"/>
          <w:sz w:val="20"/>
          <w:szCs w:val="20"/>
        </w:rPr>
        <w:t xml:space="preserve">Horas teórica: </w:t>
      </w:r>
      <w:r w:rsidR="00D577D4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Pr="002740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740EC">
        <w:rPr>
          <w:rFonts w:ascii="Arial" w:hAnsi="Arial" w:cs="Arial"/>
          <w:color w:val="000000"/>
          <w:sz w:val="20"/>
          <w:szCs w:val="20"/>
        </w:rPr>
        <w:t xml:space="preserve">Horas prática: 0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740EC">
        <w:rPr>
          <w:rFonts w:ascii="Arial" w:hAnsi="Arial" w:cs="Arial"/>
          <w:color w:val="000000"/>
          <w:sz w:val="20"/>
          <w:szCs w:val="20"/>
        </w:rPr>
        <w:t xml:space="preserve">Horas extraclasse: </w:t>
      </w:r>
      <w:r w:rsidR="00D577D4" w:rsidRPr="00D577D4">
        <w:rPr>
          <w:rFonts w:ascii="Arial" w:hAnsi="Arial" w:cs="Arial"/>
          <w:b/>
          <w:bCs/>
          <w:color w:val="000000"/>
          <w:sz w:val="20"/>
          <w:szCs w:val="20"/>
        </w:rPr>
        <w:t>68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740EC">
        <w:rPr>
          <w:rFonts w:ascii="Arial" w:hAnsi="Arial" w:cs="Arial"/>
          <w:color w:val="000000"/>
          <w:sz w:val="20"/>
          <w:szCs w:val="20"/>
        </w:rPr>
        <w:t xml:space="preserve">Carga horária total: </w:t>
      </w:r>
      <w:r w:rsidR="00D577D4">
        <w:rPr>
          <w:rFonts w:ascii="Arial" w:hAnsi="Arial" w:cs="Arial"/>
          <w:b/>
          <w:bCs/>
          <w:color w:val="000000"/>
          <w:sz w:val="20"/>
          <w:szCs w:val="20"/>
        </w:rPr>
        <w:t>68</w:t>
      </w:r>
      <w:r w:rsidRPr="002740E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DB324B3" w14:textId="625CBDBF" w:rsidR="001B13F6" w:rsidRDefault="001B13F6" w:rsidP="001B13F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740EC">
        <w:rPr>
          <w:rFonts w:ascii="Arial" w:hAnsi="Arial" w:cs="Arial"/>
          <w:color w:val="000000"/>
          <w:sz w:val="20"/>
          <w:szCs w:val="20"/>
        </w:rPr>
        <w:t xml:space="preserve">Créditos: </w:t>
      </w:r>
      <w:r w:rsidR="00D577D4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Pr="002740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740EC">
        <w:rPr>
          <w:rFonts w:ascii="Arial" w:hAnsi="Arial" w:cs="Arial"/>
          <w:color w:val="000000"/>
          <w:sz w:val="20"/>
          <w:szCs w:val="20"/>
        </w:rPr>
        <w:t xml:space="preserve">Tipo de aprovação: </w:t>
      </w:r>
      <w:r w:rsidRPr="00A878A3">
        <w:rPr>
          <w:rFonts w:ascii="Arial" w:hAnsi="Arial" w:cs="Arial"/>
          <w:b/>
          <w:bCs/>
          <w:color w:val="000000"/>
          <w:sz w:val="20"/>
          <w:szCs w:val="20"/>
        </w:rPr>
        <w:t>Frequência</w:t>
      </w:r>
      <w:r w:rsidRPr="002740E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CAAF19" w14:textId="77777777" w:rsidR="002740EC" w:rsidRPr="00D21AF3" w:rsidRDefault="002740EC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1984ED0D" w14:textId="77777777" w:rsidR="002740EC" w:rsidRPr="002740EC" w:rsidRDefault="002740EC" w:rsidP="002740EC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740E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Ementa: </w:t>
      </w:r>
    </w:p>
    <w:p w14:paraId="1DC8FD87" w14:textId="77777777" w:rsidR="002740EC" w:rsidRPr="007A72D9" w:rsidRDefault="002740EC" w:rsidP="002740EC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3AAD2646" w14:textId="06ECFC91" w:rsidR="001B13F6" w:rsidRDefault="00D21AF3" w:rsidP="002740E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3A0B">
        <w:rPr>
          <w:rFonts w:ascii="Arial" w:hAnsi="Arial" w:cs="Arial"/>
          <w:color w:val="000000"/>
          <w:sz w:val="20"/>
          <w:szCs w:val="20"/>
        </w:rPr>
        <w:t>Desenvolvimento de pesquisa para elaboração de Projetos de (Dissertação de Mestrado e Tese de Doutorado), Exames de Qualificação (somente para os doutorandos) com a apresentação de artigo científico ou monografia, preparação de resumos para apresentação em Congressos Nacionais e Internacionais relativos a pesquisa do aluno e elaboração do Trabalho de Conclusão (Dissertação de Mestrado e Tese de Doutorado  acompanhadas de artigo científico) sob a supervisão do Professor Orientador, cuja indicação deverá ser aprovada pel</w:t>
      </w:r>
      <w:r>
        <w:rPr>
          <w:rFonts w:ascii="Arial" w:hAnsi="Arial" w:cs="Arial"/>
          <w:color w:val="000000"/>
          <w:sz w:val="20"/>
          <w:szCs w:val="20"/>
        </w:rPr>
        <w:t>a Comissão Coordenadora do Programa de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C13A0B">
        <w:rPr>
          <w:rFonts w:ascii="Arial" w:hAnsi="Arial" w:cs="Arial"/>
          <w:color w:val="000000"/>
          <w:sz w:val="20"/>
          <w:szCs w:val="20"/>
        </w:rPr>
        <w:t>ós-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Pr="00C13A0B">
        <w:rPr>
          <w:rFonts w:ascii="Arial" w:hAnsi="Arial" w:cs="Arial"/>
          <w:color w:val="000000"/>
          <w:sz w:val="20"/>
          <w:szCs w:val="20"/>
        </w:rPr>
        <w:t>raduação.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A0B">
        <w:rPr>
          <w:rFonts w:ascii="Arial" w:hAnsi="Arial" w:cs="Arial"/>
          <w:color w:val="000000"/>
          <w:sz w:val="20"/>
          <w:szCs w:val="20"/>
        </w:rPr>
        <w:t>Ao final do primeiro período dos cursos de mestrado e doutorado o discente deverá definir seu professor orientador para fazer a inscrição no período subsequente (2º semestre) na disciplina de pesquisa orientada em nome do orientador escolhido.  O professor orientador deverá informar à coordenação do curso de Pós-Graduação o (s) nomes (s) do (s) aluno (s) sob sua orientação. Esta disciplina é obrigatória para a conclusão dos cursos de mestrado e doutorado e a inscrição na mesma deverá ser realizada em todos os períodos a partir do segundo semestre dos cursos de mestrado e de doutorado sendo necessária até o último período no qual o aluno defenderá sua dissertação/tese</w:t>
      </w:r>
      <w:r>
        <w:rPr>
          <w:rFonts w:ascii="Arial" w:hAnsi="Arial" w:cs="Arial"/>
          <w:color w:val="000000"/>
          <w:sz w:val="20"/>
          <w:szCs w:val="20"/>
        </w:rPr>
        <w:t>. A ausência de frequência / participação nas atividades propostas pelo orientador implicará na reprovação na disciplina no semestre. O aluno não poderá ser reprovado mais de uma vez na disciplina, o que acarretará seu desligamento do programa de pós-graduação.</w:t>
      </w:r>
    </w:p>
    <w:p w14:paraId="0CA62CFF" w14:textId="77777777" w:rsidR="00D21AF3" w:rsidRPr="00D21AF3" w:rsidRDefault="00D21AF3" w:rsidP="002740E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D62C39D" w14:textId="74DCEAB4" w:rsidR="002740EC" w:rsidRDefault="002740EC" w:rsidP="002740E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740E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Conteúdo programático</w:t>
      </w:r>
      <w:r w:rsidRPr="002740EC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0769C2C" w14:textId="77777777" w:rsidR="002740EC" w:rsidRPr="007A72D9" w:rsidRDefault="002740EC" w:rsidP="002740EC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0D3FF949" w14:textId="77777777" w:rsidR="0077691A" w:rsidRPr="00B63329" w:rsidRDefault="0077691A" w:rsidP="0077691A">
      <w:pPr>
        <w:pStyle w:val="Textodecomentrio"/>
        <w:jc w:val="both"/>
        <w:rPr>
          <w:sz w:val="32"/>
        </w:rPr>
      </w:pPr>
      <w:r>
        <w:rPr>
          <w:rFonts w:ascii="Arial" w:hAnsi="Arial" w:cs="Arial"/>
          <w:color w:val="000000"/>
        </w:rPr>
        <w:t xml:space="preserve">1. </w:t>
      </w:r>
      <w:r w:rsidRPr="00C13A0B">
        <w:rPr>
          <w:rFonts w:ascii="Arial" w:hAnsi="Arial" w:cs="Arial"/>
          <w:color w:val="000000"/>
        </w:rPr>
        <w:t xml:space="preserve">Orientação pelo professor para a </w:t>
      </w:r>
      <w:r w:rsidRPr="00DB58E0">
        <w:rPr>
          <w:rFonts w:ascii="Arial" w:hAnsi="Arial" w:cs="Arial"/>
          <w:b/>
          <w:bCs/>
          <w:color w:val="000000"/>
        </w:rPr>
        <w:t>redação do Projeto de Dissertação (mestrando) / Tese (doutorando)</w:t>
      </w:r>
      <w:r w:rsidRPr="00C13A0B">
        <w:rPr>
          <w:rFonts w:ascii="Arial" w:hAnsi="Arial" w:cs="Arial"/>
          <w:color w:val="000000"/>
        </w:rPr>
        <w:t xml:space="preserve"> que deverá ser defendido em até 12 meses da data de matrícula.</w:t>
      </w:r>
      <w:r w:rsidRPr="003A62DE">
        <w:rPr>
          <w:sz w:val="16"/>
          <w:szCs w:val="16"/>
        </w:rPr>
        <w:t xml:space="preserve"> </w:t>
      </w:r>
      <w:r w:rsidRPr="003A62DE">
        <w:rPr>
          <w:color w:val="0070C0"/>
          <w:sz w:val="24"/>
          <w:szCs w:val="16"/>
        </w:rPr>
        <w:t xml:space="preserve"> </w:t>
      </w:r>
      <w:r w:rsidRPr="00B63329">
        <w:rPr>
          <w:rFonts w:ascii="Arial" w:hAnsi="Arial" w:cs="Arial"/>
        </w:rPr>
        <w:t>A não apresentação no prazo poderá acarretar o desligamento do aluno, conforme Regimento Geral de Pós-Graduação da UENF.</w:t>
      </w:r>
    </w:p>
    <w:p w14:paraId="6A4B26EE" w14:textId="77777777" w:rsidR="0077691A" w:rsidRPr="00B63329" w:rsidRDefault="0077691A" w:rsidP="0077691A">
      <w:pPr>
        <w:pStyle w:val="PargrafodaLista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CA95FC0" w14:textId="76A5CA8C" w:rsidR="0077691A" w:rsidRPr="00B63329" w:rsidRDefault="0077691A" w:rsidP="0077691A">
      <w:pPr>
        <w:pStyle w:val="PargrafodaLista"/>
        <w:spacing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Orientação pelo professor para redação de </w:t>
      </w:r>
      <w:r w:rsidRPr="00DB58E0">
        <w:rPr>
          <w:rFonts w:ascii="Arial" w:hAnsi="Arial" w:cs="Arial"/>
          <w:b/>
          <w:bCs/>
          <w:color w:val="000000"/>
          <w:sz w:val="20"/>
          <w:szCs w:val="20"/>
        </w:rPr>
        <w:t>resumos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58E0">
        <w:rPr>
          <w:rFonts w:ascii="Arial" w:hAnsi="Arial" w:cs="Arial"/>
          <w:b/>
          <w:bCs/>
          <w:color w:val="000000"/>
          <w:sz w:val="20"/>
          <w:szCs w:val="20"/>
        </w:rPr>
        <w:t>para participação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58E0">
        <w:rPr>
          <w:rFonts w:ascii="Arial" w:hAnsi="Arial" w:cs="Arial"/>
          <w:b/>
          <w:bCs/>
          <w:color w:val="000000"/>
          <w:sz w:val="20"/>
          <w:szCs w:val="20"/>
        </w:rPr>
        <w:t>do discente de Mestrado e de Doutorado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na </w:t>
      </w:r>
      <w:r w:rsidRPr="00DB58E0">
        <w:rPr>
          <w:rFonts w:ascii="Arial" w:hAnsi="Arial" w:cs="Arial"/>
          <w:b/>
          <w:bCs/>
          <w:color w:val="000000"/>
          <w:sz w:val="20"/>
          <w:szCs w:val="20"/>
        </w:rPr>
        <w:t>mostra anual da Pós-Graduação da UENF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e em </w:t>
      </w:r>
      <w:r w:rsidRPr="00DB58E0">
        <w:rPr>
          <w:rFonts w:ascii="Arial" w:hAnsi="Arial" w:cs="Arial"/>
          <w:b/>
          <w:bCs/>
          <w:color w:val="000000"/>
          <w:sz w:val="20"/>
          <w:szCs w:val="20"/>
        </w:rPr>
        <w:t>Congressos Nacionais e Internacionais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da área em que o discente desenvolve sua pesquisa.</w:t>
      </w:r>
    </w:p>
    <w:p w14:paraId="08CB364D" w14:textId="77777777" w:rsidR="0077691A" w:rsidRPr="00B63329" w:rsidRDefault="0077691A" w:rsidP="0077691A">
      <w:pPr>
        <w:pStyle w:val="Textodecomentrio"/>
        <w:jc w:val="both"/>
        <w:rPr>
          <w:sz w:val="32"/>
        </w:rPr>
      </w:pPr>
      <w:r>
        <w:rPr>
          <w:rFonts w:ascii="Arial" w:hAnsi="Arial" w:cs="Arial"/>
          <w:color w:val="000000"/>
        </w:rPr>
        <w:t xml:space="preserve">3. </w:t>
      </w:r>
      <w:r w:rsidRPr="00C13A0B">
        <w:rPr>
          <w:rFonts w:ascii="Arial" w:hAnsi="Arial" w:cs="Arial"/>
          <w:color w:val="000000"/>
        </w:rPr>
        <w:t xml:space="preserve">Orientação pelo professor para a </w:t>
      </w:r>
      <w:r w:rsidRPr="00DB58E0">
        <w:rPr>
          <w:rFonts w:ascii="Arial" w:hAnsi="Arial" w:cs="Arial"/>
          <w:b/>
          <w:bCs/>
          <w:color w:val="000000"/>
        </w:rPr>
        <w:t>redação do Exame de Qualificação</w:t>
      </w:r>
      <w:r w:rsidRPr="00C13A0B">
        <w:rPr>
          <w:rFonts w:ascii="Arial" w:hAnsi="Arial" w:cs="Arial"/>
          <w:color w:val="000000"/>
        </w:rPr>
        <w:t xml:space="preserve"> (somente para Doutorando), preferencialmente na forma de um artigo científico em inglês, com os principais resultados da pesquisa de Doutorado, que deverá ser realizado até o prazo máximo de 06 (seis) meses após os estudantes terem integralizado os créditos previstos para o doutorado.</w:t>
      </w:r>
      <w:r w:rsidRPr="003A62DE">
        <w:rPr>
          <w:color w:val="0070C0"/>
          <w:sz w:val="24"/>
          <w:szCs w:val="16"/>
        </w:rPr>
        <w:t xml:space="preserve"> </w:t>
      </w:r>
      <w:r w:rsidRPr="00B63329">
        <w:rPr>
          <w:rFonts w:ascii="Arial" w:hAnsi="Arial" w:cs="Arial"/>
        </w:rPr>
        <w:t xml:space="preserve">A não </w:t>
      </w:r>
      <w:r>
        <w:rPr>
          <w:rFonts w:ascii="Arial" w:hAnsi="Arial" w:cs="Arial"/>
        </w:rPr>
        <w:t xml:space="preserve">submissão </w:t>
      </w:r>
      <w:r w:rsidRPr="00B63329">
        <w:rPr>
          <w:rFonts w:ascii="Arial" w:hAnsi="Arial" w:cs="Arial"/>
        </w:rPr>
        <w:t>no prazo poderá acarretar o desligamento do aluno, conforme Regimento Geral de Pós-Graduação da UENF.</w:t>
      </w:r>
      <w:r>
        <w:rPr>
          <w:rFonts w:ascii="Arial" w:hAnsi="Arial" w:cs="Arial"/>
        </w:rPr>
        <w:t xml:space="preserve"> </w:t>
      </w:r>
      <w:r w:rsidRPr="00543702">
        <w:rPr>
          <w:rFonts w:ascii="Arial" w:hAnsi="Arial" w:cs="Arial"/>
          <w:color w:val="000000"/>
        </w:rPr>
        <w:t xml:space="preserve">Após a aprovação no Exame de Qualificação, o discente deverá finalizar o artigo com as observações dos membros da banca, para que seja submetido a um periódico Base </w:t>
      </w:r>
      <w:r w:rsidRPr="00543702">
        <w:rPr>
          <w:rFonts w:ascii="Arial" w:hAnsi="Arial" w:cs="Arial"/>
          <w:i/>
          <w:iCs/>
          <w:color w:val="000000"/>
        </w:rPr>
        <w:t>Scopus</w:t>
      </w:r>
      <w:r w:rsidRPr="00543702">
        <w:rPr>
          <w:rFonts w:ascii="Arial" w:hAnsi="Arial" w:cs="Arial"/>
          <w:color w:val="000000"/>
        </w:rPr>
        <w:t xml:space="preserve"> com percentil não inferior à 75%.</w:t>
      </w:r>
    </w:p>
    <w:p w14:paraId="76EECAA9" w14:textId="77777777" w:rsidR="0077691A" w:rsidRPr="00B63329" w:rsidRDefault="0077691A" w:rsidP="0077691A">
      <w:pPr>
        <w:pStyle w:val="PargrafodaLista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1E1B96B" w14:textId="77777777" w:rsidR="0077691A" w:rsidRPr="00C13A0B" w:rsidRDefault="0077691A" w:rsidP="0077691A">
      <w:pPr>
        <w:pStyle w:val="PargrafodaLista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Orientação pelo professor para </w:t>
      </w:r>
      <w:r w:rsidRPr="00DB58E0">
        <w:rPr>
          <w:rFonts w:ascii="Arial" w:hAnsi="Arial" w:cs="Arial"/>
          <w:b/>
          <w:bCs/>
          <w:color w:val="000000"/>
          <w:sz w:val="20"/>
          <w:szCs w:val="20"/>
        </w:rPr>
        <w:t>redação da Dissertação (Mestrando)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que deverá ser defendida em até 24 meses após a data da matrícula. Para a defesa, o mestrando deverá ter pelo menos uma das seguintes produções relacionadas ao tema da dissertação do discente (o qual obrigatoriamente deverá ser o 1º autor) com a coautoria do orientador:</w:t>
      </w:r>
    </w:p>
    <w:p w14:paraId="0B9319D0" w14:textId="77777777" w:rsidR="0077691A" w:rsidRPr="007A72D9" w:rsidRDefault="0077691A" w:rsidP="0077691A">
      <w:pPr>
        <w:pStyle w:val="PargrafodaLista"/>
        <w:ind w:left="360"/>
        <w:jc w:val="both"/>
        <w:rPr>
          <w:rFonts w:ascii="Arial" w:hAnsi="Arial" w:cs="Arial"/>
          <w:color w:val="000000"/>
          <w:sz w:val="12"/>
          <w:szCs w:val="12"/>
        </w:rPr>
      </w:pPr>
    </w:p>
    <w:p w14:paraId="2551EF2B" w14:textId="77777777" w:rsidR="0077691A" w:rsidRPr="00C13A0B" w:rsidRDefault="0077691A" w:rsidP="0077691A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13A0B">
        <w:rPr>
          <w:rFonts w:ascii="Arial" w:hAnsi="Arial" w:cs="Arial"/>
          <w:color w:val="000000"/>
          <w:sz w:val="20"/>
          <w:szCs w:val="20"/>
        </w:rPr>
        <w:t xml:space="preserve">Um artigo submetido, aceito ou publicado em periódico Base </w:t>
      </w:r>
      <w:r w:rsidRPr="00C13A0B">
        <w:rPr>
          <w:rFonts w:ascii="Arial" w:hAnsi="Arial" w:cs="Arial"/>
          <w:i/>
          <w:iCs/>
          <w:color w:val="000000"/>
          <w:sz w:val="20"/>
          <w:szCs w:val="20"/>
        </w:rPr>
        <w:t>Scopus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com percentil não inferior a: 62%, cuja redação do artigo também deverá ter a orientação do professor;</w:t>
      </w:r>
    </w:p>
    <w:p w14:paraId="53511DB6" w14:textId="77777777" w:rsidR="0077691A" w:rsidRPr="00C13A0B" w:rsidRDefault="0077691A" w:rsidP="0077691A">
      <w:pPr>
        <w:pStyle w:val="PargrafodaLista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13A0B">
        <w:rPr>
          <w:rFonts w:ascii="Arial" w:hAnsi="Arial" w:cs="Arial"/>
          <w:color w:val="000000"/>
          <w:sz w:val="20"/>
          <w:szCs w:val="20"/>
        </w:rPr>
        <w:t xml:space="preserve">Apresentação de resumo expandido em eventos de abrangência nacional ou </w:t>
      </w:r>
      <w:r w:rsidRPr="00C13A0B">
        <w:rPr>
          <w:rFonts w:ascii="Arial" w:hAnsi="Arial" w:cs="Arial"/>
          <w:sz w:val="20"/>
          <w:szCs w:val="20"/>
        </w:rPr>
        <w:t>internacional.</w:t>
      </w:r>
    </w:p>
    <w:p w14:paraId="69EDA7D4" w14:textId="77777777" w:rsidR="0077691A" w:rsidRPr="00B63329" w:rsidRDefault="0077691A" w:rsidP="0077691A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5B96A82" w14:textId="5D4C729D" w:rsidR="002740EC" w:rsidRPr="00D21AF3" w:rsidRDefault="0077691A" w:rsidP="0077691A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C13A0B">
        <w:rPr>
          <w:rFonts w:ascii="Arial" w:hAnsi="Arial" w:cs="Arial"/>
          <w:sz w:val="20"/>
          <w:szCs w:val="20"/>
        </w:rPr>
        <w:t xml:space="preserve">Orientação pelo professor para </w:t>
      </w:r>
      <w:r w:rsidRPr="00DB58E0">
        <w:rPr>
          <w:rFonts w:ascii="Arial" w:hAnsi="Arial" w:cs="Arial"/>
          <w:b/>
          <w:bCs/>
          <w:sz w:val="20"/>
          <w:szCs w:val="20"/>
        </w:rPr>
        <w:t>redação da Tese (Doutorando)</w:t>
      </w:r>
      <w:r w:rsidRPr="00C13A0B">
        <w:rPr>
          <w:rFonts w:ascii="Arial" w:hAnsi="Arial" w:cs="Arial"/>
          <w:sz w:val="20"/>
          <w:szCs w:val="20"/>
        </w:rPr>
        <w:t xml:space="preserve"> que deverá ser defendida em até 48 meses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após a data da matrícula. Para a defesa, o doutorando deverá ter pelo menos uma produção relacionada ao tema da dissertação do discente (o qual obrigatoriamente deverá ser o 1º autor) com a coautoria do orientador: um artigo aceito ou publicado em periódico Base </w:t>
      </w:r>
      <w:r w:rsidRPr="00C13A0B">
        <w:rPr>
          <w:rFonts w:ascii="Arial" w:hAnsi="Arial" w:cs="Arial"/>
          <w:i/>
          <w:iCs/>
          <w:color w:val="000000"/>
          <w:sz w:val="20"/>
          <w:szCs w:val="20"/>
        </w:rPr>
        <w:t>Scopus</w:t>
      </w:r>
      <w:r w:rsidRPr="00C13A0B">
        <w:rPr>
          <w:rFonts w:ascii="Arial" w:hAnsi="Arial" w:cs="Arial"/>
          <w:color w:val="000000"/>
          <w:sz w:val="20"/>
          <w:szCs w:val="20"/>
        </w:rPr>
        <w:t xml:space="preserve"> com percentil não inferior a: 75%.</w:t>
      </w:r>
    </w:p>
    <w:p w14:paraId="5D45F619" w14:textId="77777777" w:rsidR="00B24458" w:rsidRPr="00B24458" w:rsidRDefault="00B24458" w:rsidP="002740EC">
      <w:pPr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2DF0555F" w14:textId="16FC0484" w:rsidR="00D21AF3" w:rsidRDefault="002740EC" w:rsidP="002740E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740E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Bibliografia</w:t>
      </w:r>
      <w:r w:rsidRPr="002740EC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192A1D1A" w14:textId="77777777" w:rsidR="007A72D9" w:rsidRDefault="007A72D9" w:rsidP="002740E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638DFE2" w14:textId="2D582BCA" w:rsidR="00847FF9" w:rsidRPr="00DF1AE5" w:rsidRDefault="00DF1AE5" w:rsidP="00D21AF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DF1AE5">
        <w:rPr>
          <w:rFonts w:ascii="Arial" w:hAnsi="Arial" w:cs="Arial"/>
          <w:bCs/>
          <w:sz w:val="20"/>
          <w:szCs w:val="20"/>
          <w:lang w:val="en-US"/>
        </w:rPr>
        <w:t>B</w:t>
      </w:r>
      <w:proofErr w:type="spellStart"/>
      <w:r w:rsidR="00D21AF3">
        <w:rPr>
          <w:rFonts w:ascii="Arial" w:hAnsi="Arial" w:cs="Arial"/>
          <w:sz w:val="20"/>
          <w:szCs w:val="20"/>
        </w:rPr>
        <w:t>ibliografia</w:t>
      </w:r>
      <w:proofErr w:type="spellEnd"/>
      <w:r w:rsidR="00D21AF3">
        <w:rPr>
          <w:rFonts w:ascii="Arial" w:hAnsi="Arial" w:cs="Arial"/>
          <w:sz w:val="20"/>
          <w:szCs w:val="20"/>
        </w:rPr>
        <w:t xml:space="preserve"> e</w:t>
      </w:r>
      <w:r w:rsidR="00D21AF3" w:rsidRPr="00EE71A9">
        <w:rPr>
          <w:rFonts w:ascii="Arial" w:hAnsi="Arial" w:cs="Arial"/>
          <w:sz w:val="20"/>
          <w:szCs w:val="20"/>
        </w:rPr>
        <w:t>specífica</w:t>
      </w:r>
      <w:r w:rsidR="00D21AF3">
        <w:rPr>
          <w:rFonts w:ascii="Arial" w:hAnsi="Arial" w:cs="Arial"/>
          <w:sz w:val="20"/>
          <w:szCs w:val="20"/>
        </w:rPr>
        <w:t xml:space="preserve"> e atualizada (artigos científicos, livros, </w:t>
      </w:r>
      <w:proofErr w:type="spellStart"/>
      <w:r w:rsidR="00D21AF3">
        <w:rPr>
          <w:rFonts w:ascii="Arial" w:hAnsi="Arial" w:cs="Arial"/>
          <w:sz w:val="20"/>
          <w:szCs w:val="20"/>
        </w:rPr>
        <w:t>etc</w:t>
      </w:r>
      <w:proofErr w:type="spellEnd"/>
      <w:r w:rsidR="00D21AF3">
        <w:rPr>
          <w:rFonts w:ascii="Arial" w:hAnsi="Arial" w:cs="Arial"/>
          <w:sz w:val="20"/>
          <w:szCs w:val="20"/>
        </w:rPr>
        <w:t>) dentro da área de pesquisa do aluno</w:t>
      </w:r>
      <w:r w:rsidR="00D21AF3" w:rsidRPr="00EE71A9">
        <w:rPr>
          <w:rFonts w:ascii="Arial" w:hAnsi="Arial" w:cs="Arial"/>
          <w:sz w:val="20"/>
          <w:szCs w:val="20"/>
        </w:rPr>
        <w:t xml:space="preserve"> a ser indicada pelo Orientador</w:t>
      </w:r>
      <w:r w:rsidR="00D21AF3">
        <w:rPr>
          <w:rFonts w:ascii="Arial" w:hAnsi="Arial" w:cs="Arial"/>
          <w:sz w:val="20"/>
          <w:szCs w:val="20"/>
        </w:rPr>
        <w:t>.</w:t>
      </w:r>
      <w:r w:rsidRPr="00DF1AE5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sectPr w:rsidR="00847FF9" w:rsidRPr="00DF1AE5" w:rsidSect="00B24458">
      <w:headerReference w:type="default" r:id="rId8"/>
      <w:footerReference w:type="default" r:id="rId9"/>
      <w:pgSz w:w="11906" w:h="16838"/>
      <w:pgMar w:top="315" w:right="707" w:bottom="680" w:left="851" w:header="25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20F3" w14:textId="77777777" w:rsidR="00DB4E6A" w:rsidRDefault="003B3517">
      <w:r>
        <w:separator/>
      </w:r>
    </w:p>
  </w:endnote>
  <w:endnote w:type="continuationSeparator" w:id="0">
    <w:p w14:paraId="25F32DE2" w14:textId="77777777" w:rsidR="00DB4E6A" w:rsidRDefault="003B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5"/>
    </w:tblGrid>
    <w:tr w:rsidR="00DD1F55" w14:paraId="3AAFA1D0" w14:textId="77777777">
      <w:trPr>
        <w:cantSplit/>
        <w:trHeight w:val="23"/>
      </w:trPr>
      <w:tc>
        <w:tcPr>
          <w:tcW w:w="9495" w:type="dxa"/>
        </w:tcPr>
        <w:p w14:paraId="6EC946D7" w14:textId="77777777" w:rsidR="00DD1F55" w:rsidRDefault="00DD1F55">
          <w:pPr>
            <w:pStyle w:val="Rodap"/>
            <w:widowControl w:val="0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  <w:tr w:rsidR="00DD1F55" w14:paraId="6F475001" w14:textId="77777777">
      <w:trPr>
        <w:cantSplit/>
        <w:trHeight w:val="309"/>
      </w:trPr>
      <w:tc>
        <w:tcPr>
          <w:tcW w:w="9495" w:type="dxa"/>
          <w:vAlign w:val="center"/>
        </w:tcPr>
        <w:tbl>
          <w:tblPr>
            <w:tblW w:w="9639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639"/>
          </w:tblGrid>
          <w:tr w:rsidR="00DD1F55" w14:paraId="04A47401" w14:textId="77777777">
            <w:trPr>
              <w:cantSplit/>
              <w:trHeight w:val="575"/>
            </w:trPr>
            <w:tc>
              <w:tcPr>
                <w:tcW w:w="9639" w:type="dxa"/>
                <w:tcBorders>
                  <w:top w:val="single" w:sz="4" w:space="0" w:color="000000"/>
                </w:tcBorders>
                <w:vAlign w:val="center"/>
              </w:tcPr>
              <w:p w14:paraId="7EDF7E34" w14:textId="77777777" w:rsidR="00DD1F55" w:rsidRDefault="003B3517">
                <w:pPr>
                  <w:pStyle w:val="Rodap"/>
                  <w:widowControl w:val="0"/>
                  <w:tabs>
                    <w:tab w:val="center" w:pos="4961"/>
                    <w:tab w:val="center" w:pos="7720"/>
                  </w:tabs>
                  <w:jc w:val="center"/>
                  <w:rPr>
                    <w:rFonts w:ascii="Calibri" w:hAnsi="Calibri" w:cs="Arial"/>
                    <w:sz w:val="14"/>
                    <w:szCs w:val="14"/>
                  </w:rPr>
                </w:pPr>
                <w:r>
                  <w:rPr>
                    <w:rFonts w:ascii="Calibri" w:hAnsi="Calibri" w:cs="Arial"/>
                    <w:sz w:val="14"/>
                    <w:szCs w:val="14"/>
                  </w:rPr>
                  <w:t xml:space="preserve">Rua Hermenegildo Adolpho, s/nº - Parque </w:t>
                </w:r>
                <w:proofErr w:type="spellStart"/>
                <w:r>
                  <w:rPr>
                    <w:rFonts w:ascii="Calibri" w:hAnsi="Calibri" w:cs="Arial"/>
                    <w:sz w:val="14"/>
                    <w:szCs w:val="14"/>
                  </w:rPr>
                  <w:t>Bellavista</w:t>
                </w:r>
                <w:proofErr w:type="spellEnd"/>
                <w:r>
                  <w:rPr>
                    <w:rFonts w:ascii="Calibri" w:hAnsi="Calibri" w:cs="Arial"/>
                    <w:sz w:val="14"/>
                    <w:szCs w:val="14"/>
                  </w:rPr>
                  <w:t xml:space="preserve"> - Imboassica – Macaé – RJ – CEP: 27.925-535</w:t>
                </w:r>
              </w:p>
              <w:p w14:paraId="5EF98255" w14:textId="77777777" w:rsidR="00DD1F55" w:rsidRDefault="003B3517">
                <w:pPr>
                  <w:pStyle w:val="Rodap"/>
                  <w:widowControl w:val="0"/>
                  <w:jc w:val="center"/>
                  <w:rPr>
                    <w:rFonts w:ascii="Calibri" w:hAnsi="Calibri" w:cs="Arial"/>
                    <w:sz w:val="14"/>
                    <w:szCs w:val="14"/>
                  </w:rPr>
                </w:pPr>
                <w:r>
                  <w:rPr>
                    <w:rFonts w:ascii="Calibri" w:hAnsi="Calibri" w:cs="Arial"/>
                    <w:sz w:val="14"/>
                    <w:szCs w:val="14"/>
                  </w:rPr>
                  <w:t>Tels.: (22) 3399-3000 (Recepção) / 3399-3011 (Secretaria) - Caixa Postal Nº 119.562 – CEP: 27.910-97</w:t>
                </w:r>
                <w:r>
                  <w:rPr>
                    <w:noProof/>
                    <w:lang w:eastAsia="pt-BR"/>
                  </w:rPr>
                  <mc:AlternateContent>
                    <mc:Choice Requires="wps">
                      <w:drawing>
                        <wp:anchor distT="5715" distB="5080" distL="5080" distR="5715" simplePos="0" relativeHeight="3" behindDoc="1" locked="0" layoutInCell="0" allowOverlap="1" wp14:anchorId="55D32B5E" wp14:editId="2133968F">
                          <wp:simplePos x="0" y="0"/>
                          <wp:positionH relativeFrom="column">
                            <wp:posOffset>-427990</wp:posOffset>
                          </wp:positionH>
                          <wp:positionV relativeFrom="paragraph">
                            <wp:posOffset>560070</wp:posOffset>
                          </wp:positionV>
                          <wp:extent cx="7200900" cy="9525"/>
                          <wp:effectExtent l="5080" t="5715" r="5715" b="5080"/>
                          <wp:wrapNone/>
                          <wp:docPr id="3" name="AutoShape 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7201080" cy="93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shapetype w14:anchorId="4FC75E5D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7" o:spid="_x0000_s1026" type="#_x0000_t32" style="position:absolute;margin-left:-33.7pt;margin-top:44.1pt;width:567pt;height:.75pt;flip:y;z-index:-503316477;visibility:visible;mso-wrap-style:square;mso-wrap-distance-left:.4pt;mso-wrap-distance-top:.45pt;mso-wrap-distance-right:.45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" o:allowincell="f"/>
                      </w:pict>
                    </mc:Fallback>
                  </mc:AlternateContent>
                </w:r>
                <w:r>
                  <w:rPr>
                    <w:rFonts w:ascii="Calibri" w:hAnsi="Calibri" w:cs="Arial"/>
                    <w:sz w:val="14"/>
                    <w:szCs w:val="14"/>
                  </w:rPr>
                  <w:t>0</w:t>
                </w:r>
              </w:p>
              <w:p w14:paraId="2509D105" w14:textId="77777777" w:rsidR="00DD1F55" w:rsidRDefault="003B3517">
                <w:pPr>
                  <w:pStyle w:val="Rodap"/>
                  <w:widowControl w:val="0"/>
                  <w:jc w:val="center"/>
                  <w:rPr>
                    <w:rFonts w:ascii="Calibri" w:hAnsi="Calibri" w:cs="Arial"/>
                    <w:sz w:val="14"/>
                    <w:szCs w:val="14"/>
                    <w:lang w:val="en-US"/>
                  </w:rPr>
                </w:pPr>
                <w:r>
                  <w:rPr>
                    <w:rFonts w:ascii="Calibri" w:hAnsi="Calibri" w:cs="Arial"/>
                    <w:sz w:val="14"/>
                    <w:szCs w:val="14"/>
                    <w:lang w:val="en-US"/>
                  </w:rPr>
                  <w:t xml:space="preserve">Home-page: </w:t>
                </w:r>
                <w:hyperlink r:id="rId1">
                  <w:r>
                    <w:rPr>
                      <w:rStyle w:val="LinkdaInternet"/>
                      <w:rFonts w:ascii="Calibri" w:hAnsi="Calibri" w:cs="Arial"/>
                      <w:sz w:val="14"/>
                      <w:szCs w:val="14"/>
                      <w:lang w:val="en-US"/>
                    </w:rPr>
                    <w:t>https://uenf.br/posgraduacao/engenharia-exploracao-de-petroleo/</w:t>
                  </w:r>
                </w:hyperlink>
                <w:r>
                  <w:rPr>
                    <w:rFonts w:ascii="Calibri" w:hAnsi="Calibri" w:cs="Arial"/>
                    <w:sz w:val="14"/>
                    <w:szCs w:val="14"/>
                  </w:rPr>
                  <w:t xml:space="preserve">           </w:t>
                </w:r>
                <w:r>
                  <w:rPr>
                    <w:rFonts w:ascii="Calibri" w:hAnsi="Calibri" w:cs="Arial"/>
                    <w:sz w:val="14"/>
                    <w:szCs w:val="14"/>
                    <w:lang w:val="en-US"/>
                  </w:rPr>
                  <w:t xml:space="preserve">E-Mail: </w:t>
                </w:r>
                <w:hyperlink r:id="rId2">
                  <w:r>
                    <w:rPr>
                      <w:rStyle w:val="LinkdaInternet"/>
                      <w:rFonts w:ascii="Calibri" w:hAnsi="Calibri" w:cs="Arial"/>
                      <w:sz w:val="14"/>
                      <w:szCs w:val="14"/>
                      <w:lang w:val="en-US"/>
                    </w:rPr>
                    <w:t>secpg@lenep.uenf.br</w:t>
                  </w:r>
                </w:hyperlink>
              </w:p>
            </w:tc>
          </w:tr>
        </w:tbl>
        <w:p w14:paraId="3402ECE8" w14:textId="77777777" w:rsidR="00DD1F55" w:rsidRDefault="00DD1F55">
          <w:pPr>
            <w:pStyle w:val="Rodap"/>
            <w:widowControl w:val="0"/>
            <w:jc w:val="center"/>
            <w:rPr>
              <w:rFonts w:ascii="Verdana" w:hAnsi="Verdana" w:cs="Arial"/>
              <w:sz w:val="18"/>
              <w:lang w:val="en-US"/>
            </w:rPr>
          </w:pPr>
        </w:p>
      </w:tc>
    </w:tr>
  </w:tbl>
  <w:p w14:paraId="1DD51A65" w14:textId="77777777" w:rsidR="00DD1F55" w:rsidRDefault="00DD1F55">
    <w:pPr>
      <w:pStyle w:val="Rodap"/>
      <w:tabs>
        <w:tab w:val="left" w:pos="2880"/>
        <w:tab w:val="center" w:pos="470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CB9AB" w14:textId="77777777" w:rsidR="00DB4E6A" w:rsidRDefault="003B3517">
      <w:r>
        <w:separator/>
      </w:r>
    </w:p>
  </w:footnote>
  <w:footnote w:type="continuationSeparator" w:id="0">
    <w:p w14:paraId="5E295E50" w14:textId="77777777" w:rsidR="00DB4E6A" w:rsidRDefault="003B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29196" w14:textId="77777777" w:rsidR="00DD1F55" w:rsidRDefault="003B3517">
    <w:pPr>
      <w:jc w:val="center"/>
      <w:rPr>
        <w:sz w:val="18"/>
        <w:szCs w:val="18"/>
      </w:rPr>
    </w:pPr>
    <w:r>
      <w:rPr>
        <w:noProof/>
        <w:lang w:eastAsia="pt-BR"/>
      </w:rPr>
      <w:drawing>
        <wp:inline distT="0" distB="0" distL="0" distR="0" wp14:anchorId="59AC3215" wp14:editId="3E0A2F8A">
          <wp:extent cx="1765300" cy="457200"/>
          <wp:effectExtent l="0" t="0" r="0" b="0"/>
          <wp:docPr id="17218005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80A9F" w14:textId="77777777" w:rsidR="00DD1F55" w:rsidRDefault="003B3517">
    <w:pPr>
      <w:tabs>
        <w:tab w:val="center" w:pos="4819"/>
        <w:tab w:val="left" w:pos="7452"/>
      </w:tabs>
      <w:rPr>
        <w:sz w:val="16"/>
        <w:szCs w:val="16"/>
      </w:rPr>
    </w:pPr>
    <w:r>
      <w:rPr>
        <w:sz w:val="16"/>
        <w:szCs w:val="16"/>
      </w:rPr>
      <w:tab/>
      <w:t>Secretaria de Estado de Ciência, Tecnologia e Inovação - SECTI</w:t>
    </w:r>
    <w:r>
      <w:rPr>
        <w:sz w:val="16"/>
        <w:szCs w:val="16"/>
      </w:rPr>
      <w:tab/>
    </w:r>
  </w:p>
  <w:p w14:paraId="63BC5B83" w14:textId="77777777" w:rsidR="00DD1F55" w:rsidRDefault="003B3517">
    <w:pPr>
      <w:jc w:val="center"/>
      <w:rPr>
        <w:sz w:val="16"/>
        <w:szCs w:val="16"/>
      </w:rPr>
    </w:pPr>
    <w:r>
      <w:rPr>
        <w:sz w:val="16"/>
        <w:szCs w:val="16"/>
      </w:rPr>
      <w:t>Universidade Estadual do Norte Fluminense Darcy Ribeiro – UENF</w:t>
    </w:r>
  </w:p>
  <w:p w14:paraId="4C0FA40E" w14:textId="77777777" w:rsidR="00DD1F55" w:rsidRDefault="003B3517">
    <w:pPr>
      <w:jc w:val="center"/>
      <w:rPr>
        <w:sz w:val="16"/>
        <w:szCs w:val="16"/>
      </w:rPr>
    </w:pPr>
    <w:r>
      <w:rPr>
        <w:sz w:val="16"/>
        <w:szCs w:val="16"/>
      </w:rPr>
      <w:t>Centro de Ciência e Tecnologia - CCT</w:t>
    </w:r>
  </w:p>
  <w:p w14:paraId="0F158368" w14:textId="77777777" w:rsidR="00DD1F55" w:rsidRDefault="003B3517">
    <w:pPr>
      <w:jc w:val="center"/>
      <w:rPr>
        <w:sz w:val="16"/>
        <w:szCs w:val="16"/>
      </w:rPr>
    </w:pPr>
    <w:r>
      <w:rPr>
        <w:sz w:val="16"/>
        <w:szCs w:val="16"/>
      </w:rPr>
      <w:t>Laboratório de Engenharia e Exploração de Petróleo – LENEP</w:t>
    </w:r>
  </w:p>
  <w:p w14:paraId="475EE9D9" w14:textId="77777777" w:rsidR="00DD1F55" w:rsidRDefault="003B3517">
    <w:pPr>
      <w:jc w:val="center"/>
      <w:rPr>
        <w:b/>
        <w:sz w:val="16"/>
        <w:szCs w:val="16"/>
      </w:rPr>
    </w:pPr>
    <w:r>
      <w:rPr>
        <w:b/>
        <w:sz w:val="16"/>
        <w:szCs w:val="16"/>
      </w:rPr>
      <w:t>Programa de Pós-Graduação em Engenharia de Reservatório e de Exploração – PPGERE</w:t>
    </w:r>
  </w:p>
  <w:p w14:paraId="1F3E0519" w14:textId="77777777" w:rsidR="00DD1F55" w:rsidRDefault="003B3517">
    <w:pPr>
      <w:pStyle w:val="Cabealho"/>
      <w:tabs>
        <w:tab w:val="clear" w:pos="4419"/>
        <w:tab w:val="clear" w:pos="8838"/>
        <w:tab w:val="left" w:pos="5772"/>
      </w:tabs>
      <w:rPr>
        <w:sz w:val="10"/>
        <w:szCs w:val="10"/>
      </w:rPr>
    </w:pPr>
    <w:r>
      <w:rPr>
        <w:noProof/>
        <w:sz w:val="10"/>
        <w:szCs w:val="10"/>
        <w:lang w:eastAsia="pt-BR"/>
      </w:rPr>
      <mc:AlternateContent>
        <mc:Choice Requires="wps">
          <w:drawing>
            <wp:anchor distT="5715" distB="0" distL="5715" distR="0" simplePos="0" relativeHeight="2" behindDoc="1" locked="0" layoutInCell="0" allowOverlap="1" wp14:anchorId="27CE87CB" wp14:editId="393C353D">
              <wp:simplePos x="0" y="0"/>
              <wp:positionH relativeFrom="column">
                <wp:posOffset>-1068705</wp:posOffset>
              </wp:positionH>
              <wp:positionV relativeFrom="paragraph">
                <wp:posOffset>34925</wp:posOffset>
              </wp:positionV>
              <wp:extent cx="1728257275" cy="145415"/>
              <wp:effectExtent l="5715" t="5715" r="0" b="0"/>
              <wp:wrapNone/>
              <wp:docPr id="2" name="Conector de seta re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28257400" cy="1454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8DEA2F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-84.15pt;margin-top:2.75pt;width:136083.25pt;height:11.45pt;z-index:-503316478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6ED"/>
    <w:multiLevelType w:val="hybridMultilevel"/>
    <w:tmpl w:val="5600CF2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44F4"/>
    <w:multiLevelType w:val="hybridMultilevel"/>
    <w:tmpl w:val="095A0F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430E7C"/>
    <w:multiLevelType w:val="hybridMultilevel"/>
    <w:tmpl w:val="A94A016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9A3D38"/>
    <w:multiLevelType w:val="hybridMultilevel"/>
    <w:tmpl w:val="BB1ED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67784">
    <w:abstractNumId w:val="2"/>
  </w:num>
  <w:num w:numId="2" w16cid:durableId="689185058">
    <w:abstractNumId w:val="1"/>
  </w:num>
  <w:num w:numId="3" w16cid:durableId="2064795188">
    <w:abstractNumId w:val="3"/>
  </w:num>
  <w:num w:numId="4" w16cid:durableId="188713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55"/>
    <w:rsid w:val="000C75D3"/>
    <w:rsid w:val="00103DA3"/>
    <w:rsid w:val="001B13F6"/>
    <w:rsid w:val="00230E87"/>
    <w:rsid w:val="00256999"/>
    <w:rsid w:val="002740EC"/>
    <w:rsid w:val="0028538E"/>
    <w:rsid w:val="002C1389"/>
    <w:rsid w:val="003B14D9"/>
    <w:rsid w:val="003B3517"/>
    <w:rsid w:val="0067682E"/>
    <w:rsid w:val="00693735"/>
    <w:rsid w:val="0077691A"/>
    <w:rsid w:val="007A72D9"/>
    <w:rsid w:val="007D3212"/>
    <w:rsid w:val="00847FF9"/>
    <w:rsid w:val="009D4E98"/>
    <w:rsid w:val="00B24458"/>
    <w:rsid w:val="00B82FD2"/>
    <w:rsid w:val="00CD09DC"/>
    <w:rsid w:val="00D21AF3"/>
    <w:rsid w:val="00D577D4"/>
    <w:rsid w:val="00D74239"/>
    <w:rsid w:val="00DB4E6A"/>
    <w:rsid w:val="00DD1F55"/>
    <w:rsid w:val="00DF1AE5"/>
    <w:rsid w:val="00E2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617A"/>
  <w15:docId w15:val="{1AAA2C03-225D-4803-82C8-68C3651F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24"/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B25DA"/>
    <w:pPr>
      <w:keepNext/>
      <w:tabs>
        <w:tab w:val="left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3B25DA"/>
    <w:pPr>
      <w:keepNext/>
      <w:tabs>
        <w:tab w:val="left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B25DA"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3B25DA"/>
    <w:pPr>
      <w:keepNext/>
      <w:tabs>
        <w:tab w:val="left" w:pos="0"/>
      </w:tabs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1">
    <w:name w:val="WW8Num1z1"/>
    <w:qFormat/>
    <w:rsid w:val="003B25DA"/>
    <w:rPr>
      <w:b/>
    </w:rPr>
  </w:style>
  <w:style w:type="character" w:customStyle="1" w:styleId="WW8Num3z0">
    <w:name w:val="WW8Num3z0"/>
    <w:qFormat/>
    <w:rsid w:val="003B25DA"/>
    <w:rPr>
      <w:rFonts w:ascii="Symbol" w:hAnsi="Symbol"/>
    </w:rPr>
  </w:style>
  <w:style w:type="character" w:customStyle="1" w:styleId="WW8Num3z1">
    <w:name w:val="WW8Num3z1"/>
    <w:qFormat/>
    <w:rsid w:val="003B25DA"/>
    <w:rPr>
      <w:rFonts w:ascii="Courier New" w:hAnsi="Courier New" w:cs="Courier New"/>
    </w:rPr>
  </w:style>
  <w:style w:type="character" w:customStyle="1" w:styleId="WW8Num3z2">
    <w:name w:val="WW8Num3z2"/>
    <w:qFormat/>
    <w:rsid w:val="003B25DA"/>
    <w:rPr>
      <w:rFonts w:ascii="Wingdings" w:hAnsi="Wingdings"/>
    </w:rPr>
  </w:style>
  <w:style w:type="character" w:customStyle="1" w:styleId="LinkdaInternet">
    <w:name w:val="Link da Internet"/>
    <w:uiPriority w:val="99"/>
    <w:rsid w:val="003B25DA"/>
    <w:rPr>
      <w:color w:val="0000FF"/>
      <w:u w:val="single"/>
    </w:rPr>
  </w:style>
  <w:style w:type="character" w:styleId="Nmerodepgina">
    <w:name w:val="page number"/>
    <w:basedOn w:val="Fontepargpadro"/>
    <w:semiHidden/>
    <w:qFormat/>
    <w:rsid w:val="003B25DA"/>
  </w:style>
  <w:style w:type="character" w:customStyle="1" w:styleId="SubttuloChar">
    <w:name w:val="Subtítulo Char"/>
    <w:qFormat/>
    <w:rsid w:val="003B25DA"/>
    <w:rPr>
      <w:rFonts w:ascii="Arial" w:hAnsi="Arial" w:cs="Arial"/>
      <w:b/>
      <w:bCs/>
      <w:sz w:val="24"/>
    </w:rPr>
  </w:style>
  <w:style w:type="character" w:customStyle="1" w:styleId="Ttulo3Char">
    <w:name w:val="Título 3 Char"/>
    <w:qFormat/>
    <w:rsid w:val="003B25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uiPriority w:val="99"/>
    <w:qFormat/>
    <w:rsid w:val="003B25DA"/>
    <w:rPr>
      <w:sz w:val="24"/>
      <w:szCs w:val="24"/>
    </w:rPr>
  </w:style>
  <w:style w:type="character" w:customStyle="1" w:styleId="Pr-formataoHTMLChar">
    <w:name w:val="Pré-formatação HTML Char"/>
    <w:uiPriority w:val="99"/>
    <w:qFormat/>
    <w:rsid w:val="003B25DA"/>
    <w:rPr>
      <w:rFonts w:ascii="Courier New" w:hAnsi="Courier New" w:cs="Courier New"/>
    </w:rPr>
  </w:style>
  <w:style w:type="character" w:customStyle="1" w:styleId="Ttulo1Char">
    <w:name w:val="Título 1 Char"/>
    <w:qFormat/>
    <w:rsid w:val="003B25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qFormat/>
    <w:rsid w:val="003B25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xtodebaloChar">
    <w:name w:val="Texto de balão Char"/>
    <w:link w:val="Textodebalo"/>
    <w:uiPriority w:val="99"/>
    <w:semiHidden/>
    <w:qFormat/>
    <w:rsid w:val="00AF5407"/>
    <w:rPr>
      <w:rFonts w:ascii="Tahoma" w:hAnsi="Tahoma" w:cs="Tahoma"/>
      <w:sz w:val="16"/>
      <w:szCs w:val="16"/>
      <w:lang w:eastAsia="ar-SA"/>
    </w:rPr>
  </w:style>
  <w:style w:type="character" w:styleId="Forte">
    <w:name w:val="Strong"/>
    <w:uiPriority w:val="22"/>
    <w:qFormat/>
    <w:rsid w:val="000A6A3D"/>
    <w:rPr>
      <w:b/>
      <w:bCs/>
    </w:rPr>
  </w:style>
  <w:style w:type="character" w:customStyle="1" w:styleId="CorpodetextoChar">
    <w:name w:val="Corpo de texto Char"/>
    <w:link w:val="Corpodetexto"/>
    <w:qFormat/>
    <w:rsid w:val="00F811BE"/>
    <w:rPr>
      <w:sz w:val="24"/>
      <w:szCs w:val="24"/>
      <w:lang w:eastAsia="ar-SA"/>
    </w:rPr>
  </w:style>
  <w:style w:type="character" w:customStyle="1" w:styleId="RodapChar">
    <w:name w:val="Rodapé Char"/>
    <w:link w:val="Rodap"/>
    <w:semiHidden/>
    <w:qFormat/>
    <w:rsid w:val="00FA1042"/>
    <w:rPr>
      <w:sz w:val="24"/>
      <w:szCs w:val="24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qFormat/>
    <w:rsid w:val="00C851DB"/>
    <w:rPr>
      <w:sz w:val="24"/>
      <w:szCs w:val="24"/>
      <w:lang w:eastAsia="ar-SA"/>
    </w:rPr>
  </w:style>
  <w:style w:type="character" w:customStyle="1" w:styleId="TtuloChar">
    <w:name w:val="Título Char"/>
    <w:link w:val="Ttulo"/>
    <w:qFormat/>
    <w:rsid w:val="00C851DB"/>
    <w:rPr>
      <w:rFonts w:ascii="Arial" w:hAnsi="Arial"/>
      <w:b/>
      <w:sz w:val="24"/>
    </w:rPr>
  </w:style>
  <w:style w:type="paragraph" w:styleId="Ttulo">
    <w:name w:val="Title"/>
    <w:basedOn w:val="Normal"/>
    <w:next w:val="Corpodetexto"/>
    <w:link w:val="TtuloChar"/>
    <w:qFormat/>
    <w:rsid w:val="00C851DB"/>
    <w:pPr>
      <w:tabs>
        <w:tab w:val="left" w:pos="57"/>
        <w:tab w:val="left" w:pos="908"/>
        <w:tab w:val="left" w:pos="1759"/>
        <w:tab w:val="left" w:pos="2610"/>
        <w:tab w:val="left" w:pos="3460"/>
        <w:tab w:val="left" w:pos="4311"/>
        <w:tab w:val="left" w:pos="5162"/>
        <w:tab w:val="left" w:pos="6013"/>
        <w:tab w:val="left" w:pos="6864"/>
        <w:tab w:val="left" w:pos="7714"/>
        <w:tab w:val="left" w:pos="8565"/>
        <w:tab w:val="left" w:pos="9416"/>
        <w:tab w:val="left" w:pos="10267"/>
        <w:tab w:val="left" w:pos="11118"/>
        <w:tab w:val="left" w:pos="11968"/>
        <w:tab w:val="left" w:pos="12819"/>
        <w:tab w:val="left" w:pos="13670"/>
      </w:tabs>
      <w:ind w:left="57" w:right="-282"/>
      <w:jc w:val="center"/>
    </w:pPr>
    <w:rPr>
      <w:rFonts w:ascii="Arial" w:hAnsi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3B25DA"/>
    <w:pPr>
      <w:jc w:val="both"/>
    </w:pPr>
    <w:rPr>
      <w:lang w:val="x-none"/>
    </w:rPr>
  </w:style>
  <w:style w:type="paragraph" w:styleId="Lista">
    <w:name w:val="List"/>
    <w:basedOn w:val="Corpodetexto"/>
    <w:semiHidden/>
    <w:rsid w:val="003B25DA"/>
  </w:style>
  <w:style w:type="paragraph" w:styleId="Legenda">
    <w:name w:val="caption"/>
    <w:basedOn w:val="Normal"/>
    <w:qFormat/>
    <w:rsid w:val="003B25D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3B25DA"/>
    <w:pPr>
      <w:suppressLineNumbers/>
    </w:pPr>
  </w:style>
  <w:style w:type="paragraph" w:customStyle="1" w:styleId="Captulo">
    <w:name w:val="Capítulo"/>
    <w:basedOn w:val="Normal"/>
    <w:next w:val="Corpodetexto"/>
    <w:qFormat/>
    <w:rsid w:val="003B25D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3B25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3B25DA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semiHidden/>
    <w:rsid w:val="003B25DA"/>
    <w:pPr>
      <w:widowControl w:val="0"/>
    </w:pPr>
    <w:rPr>
      <w:rFonts w:ascii="Courier New" w:hAnsi="Courier New" w:cs="Courier New"/>
      <w:sz w:val="20"/>
    </w:rPr>
  </w:style>
  <w:style w:type="paragraph" w:styleId="Subttulo">
    <w:name w:val="Subtitle"/>
    <w:basedOn w:val="Normal"/>
    <w:next w:val="Corpodetexto"/>
    <w:qFormat/>
    <w:rsid w:val="003B25DA"/>
    <w:pPr>
      <w:jc w:val="both"/>
    </w:pPr>
    <w:rPr>
      <w:rFonts w:ascii="Arial" w:hAnsi="Arial" w:cs="Arial"/>
      <w:b/>
      <w:bCs/>
      <w:szCs w:val="20"/>
    </w:rPr>
  </w:style>
  <w:style w:type="paragraph" w:styleId="Textoembloco">
    <w:name w:val="Block Text"/>
    <w:basedOn w:val="Normal"/>
    <w:semiHidden/>
    <w:qFormat/>
    <w:rsid w:val="003B25DA"/>
    <w:pPr>
      <w:tabs>
        <w:tab w:val="left" w:pos="57"/>
        <w:tab w:val="left" w:pos="908"/>
        <w:tab w:val="left" w:pos="1759"/>
        <w:tab w:val="left" w:pos="2610"/>
        <w:tab w:val="left" w:pos="3460"/>
        <w:tab w:val="left" w:pos="4311"/>
        <w:tab w:val="left" w:pos="5162"/>
        <w:tab w:val="left" w:pos="6013"/>
        <w:tab w:val="left" w:pos="6864"/>
        <w:tab w:val="left" w:pos="7714"/>
        <w:tab w:val="left" w:pos="8565"/>
        <w:tab w:val="left" w:pos="9416"/>
        <w:tab w:val="left" w:pos="10267"/>
        <w:tab w:val="left" w:pos="11118"/>
        <w:tab w:val="left" w:pos="11968"/>
        <w:tab w:val="left" w:pos="12819"/>
        <w:tab w:val="left" w:pos="13670"/>
      </w:tabs>
      <w:ind w:left="57" w:right="-282" w:firstLine="1134"/>
      <w:jc w:val="both"/>
    </w:pPr>
    <w:rPr>
      <w:spacing w:val="-3"/>
      <w:szCs w:val="20"/>
    </w:rPr>
  </w:style>
  <w:style w:type="paragraph" w:styleId="Pr-formataoHTML">
    <w:name w:val="HTML Preformatted"/>
    <w:basedOn w:val="Normal"/>
    <w:uiPriority w:val="99"/>
    <w:semiHidden/>
    <w:qFormat/>
    <w:rsid w:val="003B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3B25DA"/>
    <w:rPr>
      <w:rFonts w:ascii="Calibri" w:eastAsia="Calibri" w:hAnsi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qFormat/>
    <w:rsid w:val="003B25DA"/>
    <w:pPr>
      <w:suppressLineNumbers/>
    </w:pPr>
  </w:style>
  <w:style w:type="paragraph" w:customStyle="1" w:styleId="Ttulodatabela">
    <w:name w:val="Título da tabela"/>
    <w:basedOn w:val="Contedodatabela"/>
    <w:qFormat/>
    <w:rsid w:val="003B25D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F5407"/>
    <w:rPr>
      <w:rFonts w:ascii="Tahoma" w:hAnsi="Tahoma"/>
      <w:sz w:val="16"/>
      <w:szCs w:val="16"/>
      <w:lang w:val="x-none"/>
    </w:rPr>
  </w:style>
  <w:style w:type="paragraph" w:styleId="PargrafodaLista">
    <w:name w:val="List Paragraph"/>
    <w:basedOn w:val="Normal"/>
    <w:uiPriority w:val="34"/>
    <w:qFormat/>
    <w:rsid w:val="007B644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0A6A3D"/>
    <w:pPr>
      <w:suppressAutoHyphens w:val="0"/>
      <w:spacing w:beforeAutospacing="1" w:afterAutospacing="1"/>
    </w:pPr>
    <w:rPr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C851DB"/>
    <w:pPr>
      <w:spacing w:after="120" w:line="480" w:lineRule="auto"/>
    </w:pPr>
  </w:style>
  <w:style w:type="table" w:styleId="Tabelacomgrade">
    <w:name w:val="Table Grid"/>
    <w:basedOn w:val="Tabelanormal"/>
    <w:uiPriority w:val="59"/>
    <w:rsid w:val="00BC08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2740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40E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691A"/>
    <w:pPr>
      <w:widowControl w:val="0"/>
      <w:autoSpaceDE w:val="0"/>
    </w:pPr>
    <w:rPr>
      <w:sz w:val="20"/>
      <w:szCs w:val="20"/>
      <w:lang w:eastAsia="zh-CN" w:bidi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691A"/>
    <w:rPr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pg@lenep.uenf.br" TargetMode="External"/><Relationship Id="rId1" Type="http://schemas.openxmlformats.org/officeDocument/2006/relationships/hyperlink" Target="https://uenf.br/posgraduacao/engenharia-exploracao-de-petrole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D9038-6809-4282-A78D-86E33900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 REITORIA Nº</vt:lpstr>
    </vt:vector>
  </TitlesOfParts>
  <Company>UENF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 REITORIA Nº</dc:title>
  <dc:creator>Cliente</dc:creator>
  <cp:lastModifiedBy>Posgrad</cp:lastModifiedBy>
  <cp:revision>4</cp:revision>
  <cp:lastPrinted>2024-09-09T19:05:00Z</cp:lastPrinted>
  <dcterms:created xsi:type="dcterms:W3CDTF">2024-12-11T19:09:00Z</dcterms:created>
  <dcterms:modified xsi:type="dcterms:W3CDTF">2024-12-16T18:46:00Z</dcterms:modified>
  <dc:language>pt-BR</dc:language>
</cp:coreProperties>
</file>