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E66" w:rsidRPr="00BE2F5B" w:rsidRDefault="00F2366A" w:rsidP="00BE2F5B">
      <w:pPr>
        <w:jc w:val="center"/>
        <w:rPr>
          <w:b/>
          <w:u w:val="single"/>
        </w:rPr>
      </w:pPr>
      <w:r w:rsidRPr="00BE2F5B">
        <w:rPr>
          <w:b/>
          <w:u w:val="single"/>
        </w:rPr>
        <w:t>DEVOLUÇÃO DE BOLSA</w:t>
      </w:r>
      <w:r w:rsidR="00EF115E">
        <w:rPr>
          <w:b/>
          <w:u w:val="single"/>
        </w:rPr>
        <w:t xml:space="preserve"> UENF</w:t>
      </w:r>
    </w:p>
    <w:p w:rsidR="00F2366A" w:rsidRPr="00BE2F5B" w:rsidRDefault="00F2366A" w:rsidP="00BE2F5B">
      <w:pPr>
        <w:ind w:firstLine="708"/>
        <w:rPr>
          <w:b/>
        </w:rPr>
      </w:pPr>
      <w:r w:rsidRPr="00BE2F5B">
        <w:rPr>
          <w:b/>
        </w:rPr>
        <w:t>1-ENTRAR NO SITE:</w:t>
      </w:r>
    </w:p>
    <w:p w:rsidR="00F2366A" w:rsidRDefault="003E22CA" w:rsidP="00F2366A">
      <w:pPr>
        <w:pStyle w:val="PargrafodaLista"/>
      </w:pPr>
      <w:hyperlink r:id="rId7" w:history="1">
        <w:r w:rsidR="00F2366A" w:rsidRPr="00A276CF">
          <w:rPr>
            <w:rStyle w:val="Hyperlink"/>
          </w:rPr>
          <w:t>www.fazenda.rj.gov.br</w:t>
        </w:r>
      </w:hyperlink>
    </w:p>
    <w:p w:rsidR="00F2366A" w:rsidRPr="00BE2F5B" w:rsidRDefault="00F2366A" w:rsidP="00BE2F5B">
      <w:pPr>
        <w:ind w:firstLine="708"/>
        <w:rPr>
          <w:b/>
        </w:rPr>
      </w:pPr>
      <w:r w:rsidRPr="00BE2F5B">
        <w:rPr>
          <w:b/>
        </w:rPr>
        <w:t xml:space="preserve">2- CLICAR NO ÍCONE: </w:t>
      </w:r>
      <w:r w:rsidRPr="00BE2F5B">
        <w:t>Portal GRE</w:t>
      </w:r>
    </w:p>
    <w:p w:rsidR="00F2366A" w:rsidRDefault="00BE2649" w:rsidP="00BE2F5B">
      <w:pPr>
        <w:ind w:firstLine="708"/>
      </w:pPr>
      <w:r>
        <w:t>(Guia de Recolhimento do E</w:t>
      </w:r>
      <w:r w:rsidR="00F2366A">
        <w:t>stado)</w:t>
      </w:r>
    </w:p>
    <w:p w:rsidR="00F2366A" w:rsidRDefault="00F2366A" w:rsidP="00F2366A">
      <w:pPr>
        <w:pStyle w:val="PargrafodaLista"/>
      </w:pPr>
      <w:r>
        <w:rPr>
          <w:noProof/>
          <w:lang w:eastAsia="pt-BR"/>
        </w:rPr>
        <w:drawing>
          <wp:inline distT="0" distB="0" distL="0" distR="0" wp14:anchorId="2649FE7F" wp14:editId="503C9FF8">
            <wp:extent cx="6322741" cy="3702205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8288" cy="370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6A" w:rsidRDefault="00F2366A" w:rsidP="00F2366A">
      <w:pPr>
        <w:pStyle w:val="PargrafodaLista"/>
      </w:pPr>
    </w:p>
    <w:p w:rsidR="00F2366A" w:rsidRDefault="00F2366A" w:rsidP="00F2366A">
      <w:pPr>
        <w:pStyle w:val="PargrafodaLista"/>
      </w:pPr>
    </w:p>
    <w:p w:rsidR="002D0070" w:rsidRPr="002D0070" w:rsidRDefault="00F2366A" w:rsidP="002D0070">
      <w:pPr>
        <w:pStyle w:val="PargrafodaLista"/>
      </w:pPr>
      <w:r w:rsidRPr="00BE2F5B">
        <w:rPr>
          <w:b/>
        </w:rPr>
        <w:t xml:space="preserve">3-Clicar </w:t>
      </w:r>
      <w:proofErr w:type="gramStart"/>
      <w:r w:rsidRPr="00BE2F5B">
        <w:rPr>
          <w:b/>
        </w:rPr>
        <w:t>em :</w:t>
      </w:r>
      <w:proofErr w:type="gramEnd"/>
      <w:r w:rsidRPr="00BE2F5B">
        <w:rPr>
          <w:b/>
        </w:rPr>
        <w:t xml:space="preserve"> </w:t>
      </w:r>
      <w:r w:rsidRPr="00BE2F5B">
        <w:t>Emitir GRE</w:t>
      </w:r>
    </w:p>
    <w:p w:rsidR="00F2366A" w:rsidRDefault="00F2366A" w:rsidP="00F2366A">
      <w:pPr>
        <w:pStyle w:val="PargrafodaLista"/>
      </w:pPr>
      <w:r>
        <w:rPr>
          <w:noProof/>
          <w:lang w:eastAsia="pt-BR"/>
        </w:rPr>
        <w:drawing>
          <wp:inline distT="0" distB="0" distL="0" distR="0" wp14:anchorId="3E3731C2" wp14:editId="12183C47">
            <wp:extent cx="5241073" cy="2816824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073" cy="281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13" w:rsidRPr="00BE2F5B" w:rsidRDefault="00F2366A" w:rsidP="00F2366A">
      <w:pPr>
        <w:pStyle w:val="PargrafodaLista"/>
        <w:rPr>
          <w:b/>
        </w:rPr>
      </w:pPr>
      <w:r w:rsidRPr="00BE2F5B">
        <w:rPr>
          <w:b/>
        </w:rPr>
        <w:lastRenderedPageBreak/>
        <w:t>4- Preencher na</w:t>
      </w:r>
      <w:r w:rsidR="00D17813" w:rsidRPr="00BE2F5B">
        <w:rPr>
          <w:b/>
        </w:rPr>
        <w:t xml:space="preserve"> Unidade Gestora </w:t>
      </w:r>
      <w:proofErr w:type="gramStart"/>
      <w:r w:rsidR="00D17813" w:rsidRPr="00BE2F5B">
        <w:rPr>
          <w:b/>
        </w:rPr>
        <w:t>Arrecadadora(</w:t>
      </w:r>
      <w:proofErr w:type="gramEnd"/>
      <w:r w:rsidR="00D17813" w:rsidRPr="00BE2F5B">
        <w:rPr>
          <w:b/>
        </w:rPr>
        <w:t>UGA):*:</w:t>
      </w:r>
    </w:p>
    <w:p w:rsidR="00D17813" w:rsidRDefault="00D17813" w:rsidP="00F2366A">
      <w:pPr>
        <w:pStyle w:val="PargrafodaLista"/>
      </w:pPr>
      <w:r w:rsidRPr="00D17813">
        <w:t xml:space="preserve">404500 - </w:t>
      </w:r>
      <w:proofErr w:type="spellStart"/>
      <w:r w:rsidRPr="00D17813">
        <w:t>Fund</w:t>
      </w:r>
      <w:proofErr w:type="spellEnd"/>
      <w:r w:rsidRPr="00D17813">
        <w:t xml:space="preserve"> </w:t>
      </w:r>
      <w:proofErr w:type="spellStart"/>
      <w:r w:rsidRPr="00D17813">
        <w:t>Univ</w:t>
      </w:r>
      <w:proofErr w:type="spellEnd"/>
      <w:r w:rsidRPr="00D17813">
        <w:t xml:space="preserve"> Est Norte Fluminense Darcy Ribeiro</w:t>
      </w:r>
    </w:p>
    <w:p w:rsidR="00D17813" w:rsidRDefault="00D17813" w:rsidP="00F2366A">
      <w:pPr>
        <w:pStyle w:val="PargrafodaLista"/>
      </w:pPr>
      <w:r w:rsidRPr="00D17813">
        <w:tab/>
      </w:r>
      <w:r>
        <w:rPr>
          <w:noProof/>
          <w:lang w:eastAsia="pt-BR"/>
        </w:rPr>
        <w:drawing>
          <wp:inline distT="0" distB="0" distL="0" distR="0" wp14:anchorId="2CDE1B18" wp14:editId="4DD7ABC6">
            <wp:extent cx="6311590" cy="339217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6135" cy="340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F3A" w:rsidRDefault="00D17813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t xml:space="preserve">5- </w:t>
      </w:r>
      <w:r w:rsidR="00BE2F5B" w:rsidRPr="00BE2F5B">
        <w:rPr>
          <w:b/>
        </w:rPr>
        <w:t xml:space="preserve">PREENCHIMENTO DA </w:t>
      </w:r>
      <w:r w:rsidR="00444F3A" w:rsidRPr="00BE2F5B">
        <w:rPr>
          <w:b/>
        </w:rPr>
        <w:t>GRE</w:t>
      </w:r>
      <w:r w:rsidR="00444F3A">
        <w:t>:</w:t>
      </w:r>
      <w:r w:rsidR="00444F3A">
        <w:br/>
        <w:t>a</w:t>
      </w:r>
      <w:r w:rsidR="00EF115E">
        <w:t>) Selecionar</w:t>
      </w:r>
      <w:r>
        <w:t xml:space="preserve"> no</w:t>
      </w:r>
      <w:proofErr w:type="gramStart"/>
      <w:r>
        <w:t xml:space="preserve">  </w:t>
      </w:r>
      <w:proofErr w:type="gramEnd"/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Código de Recolhimento:</w:t>
      </w:r>
      <w:r w:rsidR="00444F3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</w:t>
      </w:r>
      <w:r w:rsidR="00A80A6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20018-8</w:t>
      </w:r>
      <w:r w:rsidR="00444F3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– </w:t>
      </w:r>
      <w:r w:rsidR="000C21F8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Devolução de Bolsas/Auxílios Concedidos em </w:t>
      </w:r>
      <w:r w:rsidR="000C21F8" w:rsidRPr="00D725F3">
        <w:rPr>
          <w:rFonts w:ascii="Arial" w:hAnsi="Arial" w:cs="Arial"/>
          <w:b/>
          <w:bCs/>
          <w:color w:val="363636"/>
          <w:sz w:val="17"/>
          <w:szCs w:val="17"/>
          <w:u w:val="single"/>
          <w:shd w:val="clear" w:color="auto" w:fill="FFFFFF"/>
        </w:rPr>
        <w:t>Exercício Anterior</w:t>
      </w:r>
      <w:r w:rsidR="000C21F8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– Fonte Tesouro</w:t>
      </w:r>
      <w:r w:rsidR="00D725F3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  </w:t>
      </w:r>
      <w:r w:rsidR="00D725F3" w:rsidRPr="00D725F3">
        <w:rPr>
          <w:rFonts w:ascii="Arial" w:hAnsi="Arial" w:cs="Arial"/>
          <w:b/>
          <w:bCs/>
          <w:color w:val="363636"/>
          <w:sz w:val="32"/>
          <w:szCs w:val="32"/>
          <w:u w:val="single"/>
          <w:shd w:val="clear" w:color="auto" w:fill="FFFFFF"/>
        </w:rPr>
        <w:t>OU</w:t>
      </w:r>
      <w:r w:rsidR="00D725F3">
        <w:rPr>
          <w:rFonts w:ascii="Arial" w:hAnsi="Arial" w:cs="Arial"/>
          <w:b/>
          <w:bCs/>
          <w:color w:val="363636"/>
          <w:sz w:val="32"/>
          <w:szCs w:val="32"/>
          <w:u w:val="single"/>
          <w:shd w:val="clear" w:color="auto" w:fill="FFFFFF"/>
        </w:rPr>
        <w:t xml:space="preserve">  </w:t>
      </w:r>
      <w:r w:rsidR="00D725F3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60019-7 – Devolução de Bolsas/Auxílios </w:t>
      </w:r>
      <w:r w:rsidR="00D725F3" w:rsidRPr="00D725F3">
        <w:rPr>
          <w:rFonts w:ascii="Arial" w:hAnsi="Arial" w:cs="Arial"/>
          <w:b/>
          <w:bCs/>
          <w:color w:val="363636"/>
          <w:sz w:val="17"/>
          <w:szCs w:val="17"/>
          <w:u w:val="single"/>
          <w:shd w:val="clear" w:color="auto" w:fill="FFFFFF"/>
        </w:rPr>
        <w:t>Concedidos no Exercício</w:t>
      </w:r>
    </w:p>
    <w:p w:rsid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b) </w:t>
      </w:r>
      <w:r>
        <w:t xml:space="preserve">Preencher </w:t>
      </w:r>
      <w:r w:rsidR="00EF115E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Competência (</w:t>
      </w:r>
      <w:r w:rsidR="007E0FD2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MM/AAAA):* (mês/ano</w:t>
      </w:r>
      <w:proofErr w:type="gramStart"/>
      <w:r w:rsidR="007E0FD2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 </w:t>
      </w:r>
      <w:proofErr w:type="gramEnd"/>
      <w:r w:rsidR="007E0FD2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ref. á data de devolução da bolsa)</w:t>
      </w:r>
    </w:p>
    <w:p w:rsid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c) </w:t>
      </w:r>
      <w:r>
        <w:t>Preencher</w:t>
      </w: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</w:t>
      </w:r>
      <w:r w:rsidR="001A4630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Vencimento (</w:t>
      </w: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DD/MM/AAAA) (</w:t>
      </w:r>
      <w:r w:rsidR="007E0FD2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preencher uma data máxima para </w:t>
      </w:r>
      <w:r w:rsidR="00EF115E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o pagamento da GRE)</w:t>
      </w:r>
    </w:p>
    <w:p w:rsidR="00444F3A" w:rsidRP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d) </w:t>
      </w:r>
      <w:r>
        <w:t>Preencher</w:t>
      </w:r>
      <w:r w:rsidRPr="00444F3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CNPJ ou CPF do Recolhedor:* (bolsista)</w:t>
      </w:r>
    </w:p>
    <w:p w:rsid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e) </w:t>
      </w:r>
      <w:r>
        <w:t>Preencher</w:t>
      </w: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Nome do Recolhedor:*</w:t>
      </w:r>
      <w:proofErr w:type="gramStart"/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(</w:t>
      </w:r>
      <w:proofErr w:type="gramEnd"/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bolsista)</w:t>
      </w:r>
    </w:p>
    <w:p w:rsid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f) </w:t>
      </w:r>
      <w:r>
        <w:t>Preencher</w:t>
      </w:r>
      <w:r w:rsidRPr="00444F3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Valor Principal (R$):*</w:t>
      </w:r>
      <w:proofErr w:type="gramStart"/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(</w:t>
      </w:r>
      <w:proofErr w:type="gramEnd"/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valor a ser devolvido)</w:t>
      </w:r>
    </w:p>
    <w:p w:rsidR="00444F3A" w:rsidRDefault="001A4630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(g) Clicar</w:t>
      </w:r>
      <w:r w:rsidR="00444F3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em Emitir Guia.</w:t>
      </w:r>
    </w:p>
    <w:p w:rsid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</w:p>
    <w:p w:rsid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</w:p>
    <w:p w:rsidR="00444F3A" w:rsidRPr="00BE2F5B" w:rsidRDefault="00444F3A" w:rsidP="00444F3A">
      <w:pPr>
        <w:pStyle w:val="PargrafodaLista"/>
        <w:rPr>
          <w:rFonts w:ascii="Arial" w:hAnsi="Arial" w:cs="Arial"/>
          <w:b/>
          <w:bCs/>
          <w:color w:val="363636"/>
          <w:shd w:val="clear" w:color="auto" w:fill="FFFFFF"/>
        </w:rPr>
      </w:pPr>
      <w:r w:rsidRPr="00BE2F5B">
        <w:rPr>
          <w:rFonts w:ascii="Arial" w:hAnsi="Arial" w:cs="Arial"/>
          <w:b/>
          <w:bCs/>
          <w:color w:val="363636"/>
          <w:shd w:val="clear" w:color="auto" w:fill="FFFFFF"/>
        </w:rPr>
        <w:t xml:space="preserve">6- </w:t>
      </w:r>
      <w:r w:rsidR="00BE2F5B" w:rsidRPr="00BE2F5B">
        <w:rPr>
          <w:rFonts w:ascii="Arial" w:hAnsi="Arial" w:cs="Arial"/>
          <w:b/>
          <w:bCs/>
          <w:color w:val="363636"/>
          <w:shd w:val="clear" w:color="auto" w:fill="FFFFFF"/>
        </w:rPr>
        <w:t xml:space="preserve">Entregar 01 </w:t>
      </w:r>
      <w:r w:rsidR="007E0FD2">
        <w:rPr>
          <w:rFonts w:ascii="Arial" w:hAnsi="Arial" w:cs="Arial"/>
          <w:b/>
          <w:bCs/>
          <w:color w:val="363636"/>
          <w:shd w:val="clear" w:color="auto" w:fill="FFFFFF"/>
        </w:rPr>
        <w:t>cópia da</w:t>
      </w:r>
      <w:r w:rsidR="00BE2F5B" w:rsidRPr="00BE2F5B">
        <w:rPr>
          <w:rFonts w:ascii="Arial" w:hAnsi="Arial" w:cs="Arial"/>
          <w:b/>
          <w:bCs/>
          <w:color w:val="363636"/>
          <w:shd w:val="clear" w:color="auto" w:fill="FFFFFF"/>
        </w:rPr>
        <w:t xml:space="preserve"> GRE </w:t>
      </w:r>
      <w:r w:rsidR="003E22CA">
        <w:rPr>
          <w:rFonts w:ascii="Arial" w:hAnsi="Arial" w:cs="Arial"/>
          <w:b/>
          <w:bCs/>
          <w:color w:val="363636"/>
          <w:shd w:val="clear" w:color="auto" w:fill="FFFFFF"/>
        </w:rPr>
        <w:t>na Pró-Reitoria de Pesquisa e Pós-Graduação (P9 térreo)</w:t>
      </w:r>
      <w:bookmarkStart w:id="0" w:name="_GoBack"/>
      <w:bookmarkEnd w:id="0"/>
      <w:r w:rsidR="003E22CA">
        <w:rPr>
          <w:rFonts w:ascii="Arial" w:hAnsi="Arial" w:cs="Arial"/>
          <w:b/>
          <w:bCs/>
          <w:color w:val="363636"/>
          <w:shd w:val="clear" w:color="auto" w:fill="FFFFFF"/>
        </w:rPr>
        <w:t xml:space="preserve"> e </w:t>
      </w:r>
      <w:r w:rsidR="00BE2F5B" w:rsidRPr="00BE2F5B">
        <w:rPr>
          <w:rFonts w:ascii="Arial" w:hAnsi="Arial" w:cs="Arial"/>
          <w:b/>
          <w:bCs/>
          <w:color w:val="363636"/>
          <w:shd w:val="clear" w:color="auto" w:fill="FFFFFF"/>
        </w:rPr>
        <w:t>ao Setor de Bolsas/GRH/UENF</w:t>
      </w:r>
      <w:r w:rsidRPr="00BE2F5B">
        <w:rPr>
          <w:rFonts w:ascii="Arial" w:hAnsi="Arial" w:cs="Arial"/>
          <w:b/>
          <w:bCs/>
          <w:color w:val="363636"/>
          <w:shd w:val="clear" w:color="auto" w:fill="FFFFFF"/>
        </w:rPr>
        <w:tab/>
      </w:r>
      <w:r w:rsidR="00BE2F5B">
        <w:rPr>
          <w:rFonts w:ascii="Arial" w:hAnsi="Arial" w:cs="Arial"/>
          <w:b/>
          <w:bCs/>
          <w:color w:val="363636"/>
          <w:shd w:val="clear" w:color="auto" w:fill="FFFFFF"/>
        </w:rPr>
        <w:t>- Prédio da Reitoria – Sala 210.</w:t>
      </w:r>
    </w:p>
    <w:p w:rsidR="00D17813" w:rsidRDefault="00D17813" w:rsidP="00F2366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</w:p>
    <w:p w:rsidR="00D17813" w:rsidRDefault="00D17813" w:rsidP="00F2366A">
      <w:pPr>
        <w:pStyle w:val="PargrafodaLista"/>
      </w:pPr>
      <w:r w:rsidRPr="00D17813">
        <w:tab/>
      </w:r>
    </w:p>
    <w:p w:rsidR="00D17813" w:rsidRDefault="00D17813" w:rsidP="00F2366A">
      <w:pPr>
        <w:pStyle w:val="PargrafodaLista"/>
      </w:pPr>
    </w:p>
    <w:p w:rsidR="00D17813" w:rsidRDefault="00D17813" w:rsidP="00F2366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</w:p>
    <w:p w:rsidR="00D17813" w:rsidRDefault="00D17813" w:rsidP="00F2366A">
      <w:pPr>
        <w:pStyle w:val="PargrafodaLista"/>
      </w:pPr>
    </w:p>
    <w:p w:rsidR="00D17813" w:rsidRDefault="00D17813" w:rsidP="00F2366A">
      <w:pPr>
        <w:pStyle w:val="PargrafodaLista"/>
      </w:pPr>
    </w:p>
    <w:p w:rsidR="00444F3A" w:rsidRDefault="00444F3A" w:rsidP="00F2366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</w:p>
    <w:p w:rsidR="00444F3A" w:rsidRDefault="00444F3A" w:rsidP="00F2366A">
      <w:pPr>
        <w:pStyle w:val="PargrafodaLista"/>
      </w:pPr>
    </w:p>
    <w:p w:rsidR="00444F3A" w:rsidRDefault="00444F3A" w:rsidP="00F2366A">
      <w:pPr>
        <w:pStyle w:val="PargrafodaLista"/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D17813" w:rsidRPr="00F2366A" w:rsidTr="00D1781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D17813" w:rsidRPr="00F2366A" w:rsidRDefault="00D17813" w:rsidP="00444F3A">
            <w:pPr>
              <w:rPr>
                <w:rFonts w:ascii="Arial" w:eastAsia="Times New Roman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17813" w:rsidRPr="00F2366A" w:rsidRDefault="00D17813" w:rsidP="0044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17813" w:rsidRPr="00F2366A" w:rsidRDefault="00D17813" w:rsidP="0044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2366A" w:rsidRPr="00F2366A" w:rsidTr="00D17813">
        <w:trPr>
          <w:trHeight w:val="45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2366A" w:rsidRPr="00F2366A" w:rsidRDefault="00F2366A" w:rsidP="00F2366A">
            <w:pPr>
              <w:spacing w:after="0" w:line="16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366A" w:rsidRPr="00F2366A" w:rsidRDefault="00F2366A" w:rsidP="00F2366A">
            <w:pPr>
              <w:spacing w:after="0" w:line="16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366A" w:rsidRPr="00F2366A" w:rsidRDefault="00F2366A" w:rsidP="00F2366A">
            <w:pPr>
              <w:spacing w:after="0" w:line="16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  <w:tr w:rsidR="00F2366A" w:rsidRPr="00F2366A" w:rsidTr="00D1781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F2366A" w:rsidRPr="00F2366A" w:rsidRDefault="00F2366A" w:rsidP="00F2366A">
            <w:pPr>
              <w:spacing w:after="0" w:line="16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2366A" w:rsidRPr="00F2366A" w:rsidRDefault="00F2366A" w:rsidP="00F23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2366A" w:rsidRPr="00F2366A" w:rsidRDefault="00F2366A" w:rsidP="00F23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:rsidR="00F2366A" w:rsidRDefault="00F2366A" w:rsidP="003E22CA"/>
    <w:sectPr w:rsidR="00F2366A" w:rsidSect="00F2366A">
      <w:pgSz w:w="11906" w:h="16838"/>
      <w:pgMar w:top="1418" w:right="1701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913E0"/>
    <w:multiLevelType w:val="hybridMultilevel"/>
    <w:tmpl w:val="DFB84596"/>
    <w:lvl w:ilvl="0" w:tplc="BDE487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6A"/>
    <w:rsid w:val="000C21F8"/>
    <w:rsid w:val="001A4630"/>
    <w:rsid w:val="002D0070"/>
    <w:rsid w:val="003E22CA"/>
    <w:rsid w:val="00444F3A"/>
    <w:rsid w:val="005C53B4"/>
    <w:rsid w:val="006D2709"/>
    <w:rsid w:val="007E0FD2"/>
    <w:rsid w:val="00A80A6A"/>
    <w:rsid w:val="00BE2649"/>
    <w:rsid w:val="00BE2F5B"/>
    <w:rsid w:val="00D17813"/>
    <w:rsid w:val="00D52E66"/>
    <w:rsid w:val="00D725F3"/>
    <w:rsid w:val="00E065EE"/>
    <w:rsid w:val="00EA4C2B"/>
    <w:rsid w:val="00EF115E"/>
    <w:rsid w:val="00F2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2366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2366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2366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2366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fazenda.rj.gov.br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06993-60AE-43C7-9F26-D05C8E879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UENF</dc:creator>
  <cp:lastModifiedBy>PROPPG</cp:lastModifiedBy>
  <cp:revision>3</cp:revision>
  <cp:lastPrinted>2016-01-25T12:28:00Z</cp:lastPrinted>
  <dcterms:created xsi:type="dcterms:W3CDTF">2017-04-24T20:28:00Z</dcterms:created>
  <dcterms:modified xsi:type="dcterms:W3CDTF">2017-04-24T20:30:00Z</dcterms:modified>
</cp:coreProperties>
</file>