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A" w:rsidRPr="007C016A" w:rsidRDefault="00D10D1A" w:rsidP="00690A22">
      <w:pPr>
        <w:jc w:val="center"/>
        <w:rPr>
          <w:rFonts w:ascii="Arial" w:hAnsi="Arial" w:cs="Arial"/>
          <w:b/>
          <w:sz w:val="18"/>
          <w:szCs w:val="18"/>
        </w:rPr>
      </w:pPr>
      <w:r w:rsidRPr="007C016A">
        <w:rPr>
          <w:rFonts w:ascii="Arial" w:hAnsi="Arial" w:cs="Arial"/>
          <w:b/>
          <w:sz w:val="18"/>
          <w:szCs w:val="18"/>
        </w:rPr>
        <w:t>PREGÃO ELETRÔNICO Nº 001/18</w:t>
      </w:r>
    </w:p>
    <w:p w:rsidR="00D10D1A" w:rsidRPr="007C016A" w:rsidRDefault="00D10D1A" w:rsidP="00690A22">
      <w:pPr>
        <w:jc w:val="center"/>
        <w:rPr>
          <w:rFonts w:ascii="Arial" w:hAnsi="Arial" w:cs="Arial"/>
          <w:b/>
          <w:sz w:val="18"/>
          <w:szCs w:val="18"/>
        </w:rPr>
      </w:pPr>
    </w:p>
    <w:p w:rsidR="00B66A0D" w:rsidRPr="007C016A" w:rsidRDefault="00E133F3" w:rsidP="00690A2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RESPOSTAS AOS </w:t>
      </w:r>
      <w:r w:rsidR="00346D1F" w:rsidRPr="007C016A">
        <w:rPr>
          <w:rFonts w:ascii="Arial" w:hAnsi="Arial" w:cs="Arial"/>
          <w:b/>
          <w:sz w:val="18"/>
          <w:szCs w:val="18"/>
        </w:rPr>
        <w:t>QUESTIONAMENTOS</w:t>
      </w:r>
    </w:p>
    <w:p w:rsidR="00346D1F" w:rsidRPr="007C016A" w:rsidRDefault="00D10D1A" w:rsidP="00346D1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016A">
        <w:rPr>
          <w:rFonts w:ascii="Arial" w:hAnsi="Arial" w:cs="Arial"/>
          <w:b/>
          <w:sz w:val="18"/>
          <w:szCs w:val="18"/>
        </w:rPr>
        <w:t>CNPJ</w:t>
      </w:r>
      <w:r w:rsidR="00C54F77" w:rsidRPr="007C016A">
        <w:rPr>
          <w:rFonts w:ascii="Arial" w:hAnsi="Arial" w:cs="Arial"/>
          <w:b/>
          <w:sz w:val="18"/>
          <w:szCs w:val="18"/>
        </w:rPr>
        <w:t xml:space="preserve"> da Universidade</w:t>
      </w:r>
      <w:r w:rsidRPr="007C016A">
        <w:rPr>
          <w:rFonts w:ascii="Arial" w:hAnsi="Arial" w:cs="Arial"/>
          <w:b/>
          <w:sz w:val="18"/>
          <w:szCs w:val="18"/>
        </w:rPr>
        <w:t xml:space="preserve">: </w:t>
      </w:r>
      <w:r w:rsidR="00C54F77" w:rsidRPr="007C016A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04.809.688/0001-06</w:t>
      </w:r>
    </w:p>
    <w:p w:rsidR="00D10D1A" w:rsidRPr="007C016A" w:rsidRDefault="00D10D1A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46D1F" w:rsidRPr="007C016A" w:rsidRDefault="00346D1F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1</w:t>
      </w:r>
      <w:proofErr w:type="gramEnd"/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1. Última seguradora? </w:t>
      </w:r>
    </w:p>
    <w:p w:rsidR="00D10D1A" w:rsidRPr="007C016A" w:rsidRDefault="00D10D1A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54F77" w:rsidRPr="007C016A">
        <w:rPr>
          <w:rFonts w:ascii="Arial" w:hAnsi="Arial" w:cs="Arial"/>
          <w:sz w:val="18"/>
          <w:szCs w:val="18"/>
        </w:rPr>
        <w:t>MBM SEGURADORA S.A.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2. Valor da última fatura mensal e a quantas vidas se refere? </w:t>
      </w:r>
    </w:p>
    <w:p w:rsidR="00C54F77" w:rsidRPr="007C016A" w:rsidRDefault="00D10D1A" w:rsidP="00C54F7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54F77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 valor é anual</w:t>
      </w:r>
      <w:r w:rsidR="00C54F77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e o pagamento foi em parcela única no valor de R$ 56.605,92.</w:t>
      </w:r>
    </w:p>
    <w:p w:rsidR="00346D1F" w:rsidRPr="007C016A" w:rsidRDefault="00C54F77" w:rsidP="00C54F77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Total de vidas segurado foi de 6.420 (seis mil quatrocentos e vinte vidas) conforme anexo </w:t>
      </w: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Edital nº 001/2016 (processo E-26/009.115/2016)</w:t>
      </w:r>
      <w:r w:rsidR="00F624BF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D10D1A" w:rsidRPr="007C016A" w:rsidRDefault="00D10D1A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FD06AE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3. Quantidade de sinistros ocorridos </w:t>
      </w:r>
      <w:bookmarkStart w:id="0" w:name="_GoBack"/>
      <w:bookmarkEnd w:id="0"/>
      <w:r w:rsidRPr="00FD06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nos últimos três anos e valores indenizados referente</w:t>
      </w:r>
      <w:r w:rsidR="003E218D" w:rsidRPr="00FD06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Pr="00FD06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estes sinistros (por cobertura)? </w:t>
      </w:r>
    </w:p>
    <w:p w:rsidR="00D10D1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</w:p>
    <w:p w:rsidR="00292F14" w:rsidRDefault="00247EA6" w:rsidP="00247EA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contrato executado</w:t>
      </w:r>
      <w:r w:rsidR="00292F14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pela 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empresa </w:t>
      </w:r>
      <w:r w:rsidR="00292F14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Gente seguradora no 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período de</w:t>
      </w:r>
      <w:r w:rsidR="00292F14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  <w:r w:rsid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out/2014 a set/2015</w:t>
      </w:r>
      <w:r w:rsidR="00292F14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, ocorreram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0</w:t>
      </w:r>
      <w:r w:rsidR="00292F14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 sinistros.</w:t>
      </w:r>
    </w:p>
    <w:p w:rsidR="000137B2" w:rsidRPr="00247EA6" w:rsidRDefault="000137B2" w:rsidP="000137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</w:t>
      </w:r>
      <w:r w:rsidR="00F624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 empresa gente seguradora não informou as causas e valores dos 02 sinistros, uma vez que na ocorrência de sinistro o segurado contata diretamente a seguradora.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</w:p>
    <w:p w:rsidR="00292F14" w:rsidRPr="00247EA6" w:rsidRDefault="00292F14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 pela empresa MBM</w:t>
      </w:r>
      <w:r w:rsidR="00247EA6"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seguradora</w:t>
      </w:r>
      <w:r w:rsidR="00F624B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 w:rsid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D10D1A" w:rsidRPr="007C016A" w:rsidRDefault="00D10D1A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4. Quantas vidas aderem inicialmente ao seguro? </w:t>
      </w:r>
    </w:p>
    <w:p w:rsidR="00C54F77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54F77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proposta detalhe (anexo </w:t>
      </w:r>
      <w:proofErr w:type="gramStart"/>
      <w:r w:rsidR="00C54F77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="00C54F77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): O total de vidas a ser segurado é de 6.000 (seis mil) vidas, sendo 5.000 (cinco mil) a média de alunos da UENF (alunos da UENF graduandos presenciais e à distância e pós-graduandos) e 1000 (um mil) funcionários do quadro permanente e cedidos que atuam na UENF</w:t>
      </w:r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5. Orçamento para esta licitação? 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54F77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item 2.1 do Edital: </w:t>
      </w:r>
      <w:r w:rsidR="00C54F77" w:rsidRPr="007C016A">
        <w:rPr>
          <w:rFonts w:ascii="Arial" w:hAnsi="Arial" w:cs="Arial"/>
          <w:sz w:val="18"/>
          <w:szCs w:val="18"/>
        </w:rPr>
        <w:t>R$</w:t>
      </w:r>
      <w:r w:rsidR="00C54F77" w:rsidRPr="007C016A">
        <w:rPr>
          <w:rFonts w:ascii="Arial" w:eastAsia="Arial" w:hAnsi="Arial" w:cs="Arial"/>
          <w:sz w:val="18"/>
          <w:szCs w:val="18"/>
        </w:rPr>
        <w:t xml:space="preserve"> 60.480,00 </w:t>
      </w:r>
      <w:r w:rsidR="00C54F77" w:rsidRPr="007C016A">
        <w:rPr>
          <w:rFonts w:ascii="Arial" w:hAnsi="Arial" w:cs="Arial"/>
          <w:sz w:val="18"/>
          <w:szCs w:val="18"/>
        </w:rPr>
        <w:t>(Sessenta mil e quatrocentos e oitenta reais)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6. Relação de vidas em Excel, contendo Nome/Nascimento/CPF?</w:t>
      </w:r>
    </w:p>
    <w:p w:rsidR="00373B4E" w:rsidRPr="007C016A" w:rsidRDefault="00D10D1A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373B4E" w:rsidRPr="007C016A">
        <w:rPr>
          <w:rFonts w:ascii="Arial" w:eastAsia="Times New Roman" w:hAnsi="Arial" w:cs="Arial"/>
          <w:sz w:val="18"/>
          <w:szCs w:val="18"/>
          <w:lang w:eastAsia="pt-BR"/>
        </w:rPr>
        <w:t>A relação dos nomes dos segurados e respectivas idades será fornecida na ocasião da contratação.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7</w:t>
      </w:r>
      <w:r w:rsidR="003E218D"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 Quais as coberturas desejadas</w:t>
      </w: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proposta detalhe (anexo </w:t>
      </w:r>
      <w:proofErr w:type="gramStart"/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).</w:t>
      </w:r>
    </w:p>
    <w:p w:rsidR="00346D1F" w:rsidRPr="007C016A" w:rsidRDefault="00346D1F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46D1F" w:rsidRPr="007C016A" w:rsidRDefault="00690A22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========================================================================</w:t>
      </w:r>
    </w:p>
    <w:p w:rsidR="00346D1F" w:rsidRPr="007C016A" w:rsidRDefault="00346D1F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2</w:t>
      </w:r>
      <w:proofErr w:type="gramEnd"/>
    </w:p>
    <w:p w:rsidR="00AE0750" w:rsidRPr="007C016A" w:rsidRDefault="00346D1F" w:rsidP="00AE075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Favor, enviar o número de vidas para a cotação;</w:t>
      </w:r>
    </w:p>
    <w:p w:rsidR="00A543BA" w:rsidRPr="007C016A" w:rsidRDefault="00D10D1A" w:rsidP="00A543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proposta detalhe (anexo </w:t>
      </w:r>
      <w:proofErr w:type="gramStart"/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="00A543BA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): O total de vidas a ser segurado é de 6.000 (seis mil) vidas, sendo 5.000 (cinco mil) a média de alunos da UENF (alunos da UENF graduandos presenciais e à distância e pós-graduandos) e 1000 (um mil) funcionários do quadro permanente e cedidos que atuam na UENF.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AE0750" w:rsidRPr="007C016A" w:rsidRDefault="00346D1F" w:rsidP="00AE075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Qual a última seguradora vigente?</w:t>
      </w:r>
    </w:p>
    <w:p w:rsidR="00C033DC" w:rsidRPr="007C016A" w:rsidRDefault="00D10D1A" w:rsidP="00C03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Atualmente não há seguradora contratada. A última seguradora contratada foi a </w:t>
      </w:r>
      <w:r w:rsidR="00C033DC" w:rsidRPr="007C016A">
        <w:rPr>
          <w:rFonts w:ascii="Arial" w:hAnsi="Arial" w:cs="Arial"/>
          <w:sz w:val="18"/>
          <w:szCs w:val="18"/>
        </w:rPr>
        <w:t>MBM SEGURADORA S.A.</w:t>
      </w:r>
    </w:p>
    <w:p w:rsidR="00AE0750" w:rsidRPr="007C016A" w:rsidRDefault="00AE0750" w:rsidP="00C03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AE0750" w:rsidRPr="007C016A" w:rsidRDefault="00346D1F" w:rsidP="00AE075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Qual a quantidade de vidas na última fatura emitida?</w:t>
      </w:r>
    </w:p>
    <w:p w:rsidR="0080065D" w:rsidRPr="007C016A" w:rsidRDefault="00D10D1A" w:rsidP="0080065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lastRenderedPageBreak/>
        <w:t xml:space="preserve">Resposta: </w:t>
      </w:r>
      <w:r w:rsidR="0080065D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Total de vidas segurado foi de 6.420 (seis mil quatrocentos e vinte vidas) conforme anexo </w:t>
      </w:r>
      <w:proofErr w:type="gramStart"/>
      <w:r w:rsidR="0080065D"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="0080065D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Edital nº 001/2016 (processo E-26/009.115/2016)</w:t>
      </w:r>
    </w:p>
    <w:p w:rsidR="007C016A" w:rsidRPr="007C016A" w:rsidRDefault="007C016A" w:rsidP="0080065D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AE0750" w:rsidRPr="007C016A" w:rsidRDefault="007D6F63" w:rsidP="00D10D1A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</w:t>
      </w:r>
      <w:r w:rsidR="00346D1F"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ual</w:t>
      </w:r>
      <w:proofErr w:type="gramEnd"/>
      <w:r w:rsidR="00346D1F" w:rsidRPr="007C016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 valor da última fatura paga?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80065D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 valor é anual</w:t>
      </w:r>
      <w:r w:rsidR="0080065D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e o pagamento foi em parcela única no valor de R$ 56.605,92.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46D1F" w:rsidRPr="00FD06AE" w:rsidRDefault="00346D1F" w:rsidP="0080065D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Qual o valor de sinistros/indenizações pagos nos últimos 24 meses e os respectivos prêmios?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</w:p>
    <w:p w:rsidR="00FD06AE" w:rsidRDefault="00FD06AE" w:rsidP="00FD06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o contrato </w:t>
      </w:r>
      <w:proofErr w:type="gramStart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executado pela empresa Gente seguradora no período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out/2014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 set/2015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, ocorreram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0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 sinistros.</w:t>
      </w:r>
    </w:p>
    <w:p w:rsidR="00FD06AE" w:rsidRPr="00247EA6" w:rsidRDefault="00FD06AE" w:rsidP="00FD06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a empresa gente seguradora não informou as causas e valores dos 02 sinistros, uma vez que na ocorrência de sinistro o segurado contata diretamente a seguradora. </w:t>
      </w:r>
    </w:p>
    <w:p w:rsidR="00FD06AE" w:rsidRPr="00247EA6" w:rsidRDefault="00FD06AE" w:rsidP="00FD06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 pela empresa MBM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690A22" w:rsidRPr="007C016A" w:rsidRDefault="00690A22" w:rsidP="00346D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46D1F" w:rsidRPr="007C016A" w:rsidRDefault="00690A22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=======================================================================</w:t>
      </w:r>
    </w:p>
    <w:p w:rsidR="00346D1F" w:rsidRPr="007C016A" w:rsidRDefault="00346D1F" w:rsidP="00346D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3</w:t>
      </w:r>
      <w:proofErr w:type="gramEnd"/>
    </w:p>
    <w:p w:rsidR="00346D1F" w:rsidRPr="007C016A" w:rsidRDefault="00AE0750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1. </w:t>
      </w:r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 seguro atual é o fechado junto a MBM, no valor anual de R$ 52.387,20, quanto ao pregão 1/2016 e processo E-26/009/115/</w:t>
      </w:r>
      <w:proofErr w:type="gramStart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2016 ?</w:t>
      </w:r>
      <w:proofErr w:type="gramEnd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 Caso a resposta seja afirmativa, favor informar a data final de vigência da apólice, o valor pago para a última fatura e a quantidade de vidas constantes na última fatura.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 Caso a resposta seja negativa, favor informar a Seguradora, a data final de vigência da apólice, o valor pago para a última fatura e a quantidade de vidas constantes na última fatura.</w:t>
      </w:r>
    </w:p>
    <w:p w:rsidR="00C033DC" w:rsidRPr="007C016A" w:rsidRDefault="00D10D1A" w:rsidP="00C03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Atualmente não há seguradora contratada. A última seguradora contratada foi a </w:t>
      </w:r>
      <w:r w:rsidR="00C033DC" w:rsidRPr="007C016A">
        <w:rPr>
          <w:rFonts w:ascii="Arial" w:hAnsi="Arial" w:cs="Arial"/>
          <w:sz w:val="18"/>
          <w:szCs w:val="18"/>
        </w:rPr>
        <w:t>MBM SEGURADORA S.A.</w:t>
      </w:r>
    </w:p>
    <w:p w:rsidR="00D10D1A" w:rsidRPr="007C016A" w:rsidRDefault="00C033DC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pagamento foi em parcela única no valor de R$ 56.605,92. </w:t>
      </w:r>
    </w:p>
    <w:p w:rsidR="00C033DC" w:rsidRPr="007C016A" w:rsidRDefault="00C033DC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sz w:val="18"/>
          <w:szCs w:val="18"/>
          <w:lang w:eastAsia="pt-BR"/>
        </w:rPr>
        <w:t>Vigência: 25/05/2016 a 25/05/2017.</w:t>
      </w:r>
    </w:p>
    <w:p w:rsidR="00C033DC" w:rsidRPr="007C016A" w:rsidRDefault="00C033DC" w:rsidP="00C033DC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Total de vidas segurado foi de 6.420 (seis mil quatrocentos e vinte vidas) conforme anexo </w:t>
      </w: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Edital nº 001/2016 (processo E-26/009.115/2016)</w:t>
      </w:r>
    </w:p>
    <w:p w:rsidR="00373B4E" w:rsidRPr="007C016A" w:rsidRDefault="00373B4E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FD06AE" w:rsidRDefault="00AE0750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2. </w:t>
      </w:r>
      <w:r w:rsidR="00346D1F"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Houve sinistro nos úl</w:t>
      </w:r>
      <w:r w:rsidR="00804F21"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timos </w:t>
      </w:r>
      <w:proofErr w:type="gramStart"/>
      <w:r w:rsidR="00804F21"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3</w:t>
      </w:r>
      <w:proofErr w:type="gramEnd"/>
      <w:r w:rsidR="00804F21"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anos ? Se sim, informar</w:t>
      </w:r>
      <w:r w:rsidR="00346D1F"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:</w:t>
      </w:r>
    </w:p>
    <w:p w:rsidR="00346D1F" w:rsidRPr="00FD06AE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- Quantidade de </w:t>
      </w:r>
      <w:proofErr w:type="gramStart"/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ocorrências :</w:t>
      </w:r>
      <w:proofErr w:type="gramEnd"/>
    </w:p>
    <w:p w:rsidR="00346D1F" w:rsidRPr="00FD06AE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- Coberturas </w:t>
      </w:r>
      <w:proofErr w:type="gramStart"/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afetadas :</w:t>
      </w:r>
      <w:proofErr w:type="gramEnd"/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- Valor total </w:t>
      </w:r>
      <w:proofErr w:type="gramStart"/>
      <w:r w:rsidRPr="00FD06AE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indenizado :</w:t>
      </w:r>
      <w:proofErr w:type="gramEnd"/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</w:p>
    <w:p w:rsidR="00FD06AE" w:rsidRDefault="00FD06AE" w:rsidP="00FD06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contrato executado pela empresa Gente seguradora</w:t>
      </w:r>
      <w:proofErr w:type="gramStart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  <w:proofErr w:type="gramEnd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no período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out/2014 a set/2015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, ocorreram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0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 sinistros.</w:t>
      </w:r>
    </w:p>
    <w:p w:rsidR="00FD06AE" w:rsidRPr="00247EA6" w:rsidRDefault="00FD06AE" w:rsidP="00FD06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a empresa gente seguradora não informou as causas e valores dos 02 sinistros, uma vez que na ocorrência de sinistro o segurado contata diretamente a seguradora. </w:t>
      </w:r>
    </w:p>
    <w:p w:rsidR="00FD06AE" w:rsidRPr="00247EA6" w:rsidRDefault="00FD06AE" w:rsidP="00FD06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 pela empresa MBM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AE0750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3. </w:t>
      </w:r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As coberturas e capitais a serem contratados são os </w:t>
      </w:r>
      <w:proofErr w:type="gramStart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abaixo ?</w:t>
      </w:r>
      <w:proofErr w:type="gramEnd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: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Morte Acidental - R$ 12.000,00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Invalidez Permanente Acidente - 100%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Despesas Médicas, Hospitalares, Odontológicas e Fisioterápicas - Até 100%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Auxílio Funeral - Até 40% </w:t>
      </w: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( 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Até R$ 4.800,00 )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Correto, conforme anexo </w:t>
      </w:r>
      <w:proofErr w:type="gramStart"/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(proposta detalhe)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7C016A" w:rsidRDefault="00AE0750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4. </w:t>
      </w:r>
      <w:proofErr w:type="gramStart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contratação</w:t>
      </w:r>
      <w:proofErr w:type="gramEnd"/>
      <w:r w:rsidR="00346D1F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será compulsória ou facultativa 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compulsória</w:t>
      </w:r>
    </w:p>
    <w:p w:rsidR="00346D1F" w:rsidRPr="007C016A" w:rsidRDefault="00346D1F" w:rsidP="00346D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AE0750" w:rsidRPr="007C016A" w:rsidRDefault="00346D1F" w:rsidP="00373B4E">
      <w:pPr>
        <w:pStyle w:val="PargrafodaList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 responsabilidade do pagamento será totalmente do estipulante UENF ou ha</w:t>
      </w:r>
      <w:r w:rsidR="00373B4E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verá participação dos segurados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? Caso tenha participação favor informar o percentual.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C033DC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 responsabilidade pelo pagamento total é da Universidade Estadual do Norte Fluminense Darcy Ribeiro.</w:t>
      </w:r>
    </w:p>
    <w:p w:rsidR="00AE0750" w:rsidRPr="007C016A" w:rsidRDefault="00AE0750" w:rsidP="00AE0750">
      <w:pPr>
        <w:pStyle w:val="PargrafodaLista"/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AE0750" w:rsidRPr="007C016A" w:rsidRDefault="00346D1F" w:rsidP="00AE0750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O pagamento poderá </w:t>
      </w:r>
      <w:r w:rsidR="00AE0750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ser realizado através de boleto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373B4E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Sim, conforme CLÁUSULA NONA da minuta contratual.</w:t>
      </w:r>
    </w:p>
    <w:p w:rsidR="00AE0750" w:rsidRPr="007C016A" w:rsidRDefault="00AE0750" w:rsidP="00AE0750">
      <w:pPr>
        <w:pStyle w:val="PargrafodaLista"/>
        <w:ind w:left="284" w:hanging="284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46D1F" w:rsidRPr="00247EA6" w:rsidRDefault="00346D1F" w:rsidP="00AE0750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Enviar relação de vidas em formato </w:t>
      </w:r>
      <w:proofErr w:type="spellStart"/>
      <w:proofErr w:type="gramStart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excel</w:t>
      </w:r>
      <w:proofErr w:type="spellEnd"/>
      <w:proofErr w:type="gramEnd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constando nome, data de nascimento e sexo. Caso não seja possível o envio da relação, favor informar a média de idade dos segurados.</w:t>
      </w:r>
    </w:p>
    <w:p w:rsidR="008A11F0" w:rsidRPr="00247EA6" w:rsidRDefault="00D10D1A" w:rsidP="008A11F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8A11F0" w:rsidRPr="00247EA6">
        <w:rPr>
          <w:rFonts w:ascii="Arial" w:eastAsia="Times New Roman" w:hAnsi="Arial" w:cs="Arial"/>
          <w:sz w:val="18"/>
          <w:szCs w:val="18"/>
          <w:lang w:eastAsia="pt-BR"/>
        </w:rPr>
        <w:t>A relação dos nomes dos segurados e respectivas idades será fornecida na ocasião da contratação.</w:t>
      </w:r>
    </w:p>
    <w:p w:rsidR="00645DE9" w:rsidRPr="00247EA6" w:rsidRDefault="00645DE9" w:rsidP="00373B4E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</w:p>
    <w:p w:rsidR="00373B4E" w:rsidRPr="00247EA6" w:rsidRDefault="00373B4E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Informamos que a </w:t>
      </w:r>
      <w:r w:rsidRPr="00247EA6">
        <w:rPr>
          <w:rFonts w:ascii="Arial" w:eastAsia="Times New Roman" w:hAnsi="Arial" w:cs="Arial"/>
          <w:b/>
          <w:sz w:val="18"/>
          <w:szCs w:val="18"/>
          <w:lang w:eastAsia="pt-BR"/>
        </w:rPr>
        <w:t>média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de idade para alunos de graduação e pós-graduação é de 28 anos.</w:t>
      </w:r>
    </w:p>
    <w:p w:rsidR="00247EA6" w:rsidRPr="00247EA6" w:rsidRDefault="00247EA6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373B4E" w:rsidRPr="00247EA6" w:rsidRDefault="00247EA6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Para os servidores efetivos </w:t>
      </w:r>
      <w:r w:rsidR="00373B4E"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a </w:t>
      </w:r>
      <w:r w:rsidR="00373B4E" w:rsidRPr="00247EA6">
        <w:rPr>
          <w:rFonts w:ascii="Arial" w:eastAsia="Times New Roman" w:hAnsi="Arial" w:cs="Arial"/>
          <w:b/>
          <w:sz w:val="18"/>
          <w:szCs w:val="18"/>
          <w:lang w:eastAsia="pt-BR"/>
        </w:rPr>
        <w:t>média</w:t>
      </w:r>
      <w:r w:rsidR="00373B4E"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de idade está relacionada abaixo, conforme informações do setor requisitante:</w:t>
      </w:r>
    </w:p>
    <w:p w:rsidR="00373B4E" w:rsidRPr="00247EA6" w:rsidRDefault="00373B4E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21 a </w:t>
      </w:r>
      <w:r w:rsidR="00247EA6" w:rsidRPr="00247EA6">
        <w:rPr>
          <w:rFonts w:ascii="Arial" w:eastAsia="Times New Roman" w:hAnsi="Arial" w:cs="Arial"/>
          <w:sz w:val="18"/>
          <w:szCs w:val="18"/>
          <w:lang w:eastAsia="pt-BR"/>
        </w:rPr>
        <w:t>4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0 - </w:t>
      </w:r>
      <w:r w:rsidR="00247EA6" w:rsidRPr="00247EA6">
        <w:rPr>
          <w:rFonts w:ascii="Arial" w:eastAsia="Times New Roman" w:hAnsi="Arial" w:cs="Arial"/>
          <w:sz w:val="18"/>
          <w:szCs w:val="18"/>
          <w:lang w:eastAsia="pt-BR"/>
        </w:rPr>
        <w:t>187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servidores</w:t>
      </w:r>
    </w:p>
    <w:p w:rsidR="00373B4E" w:rsidRPr="00247EA6" w:rsidRDefault="00373B4E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41 a </w:t>
      </w:r>
      <w:r w:rsidR="00247EA6" w:rsidRPr="00247EA6">
        <w:rPr>
          <w:rFonts w:ascii="Arial" w:eastAsia="Times New Roman" w:hAnsi="Arial" w:cs="Arial"/>
          <w:sz w:val="18"/>
          <w:szCs w:val="18"/>
          <w:lang w:eastAsia="pt-BR"/>
        </w:rPr>
        <w:t>60 - 393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servidores</w:t>
      </w:r>
    </w:p>
    <w:p w:rsidR="00373B4E" w:rsidRPr="00247EA6" w:rsidRDefault="00247EA6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>61 a 75</w:t>
      </w:r>
      <w:r w:rsidR="00373B4E"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-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322</w:t>
      </w:r>
      <w:r w:rsidR="00373B4E"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servidores</w:t>
      </w:r>
    </w:p>
    <w:p w:rsidR="00373B4E" w:rsidRPr="007C016A" w:rsidRDefault="00247EA6" w:rsidP="00373B4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sz w:val="18"/>
          <w:szCs w:val="18"/>
          <w:lang w:eastAsia="pt-BR"/>
        </w:rPr>
        <w:t>Servidor de 83 anos - 1</w:t>
      </w:r>
      <w:r w:rsidR="00373B4E" w:rsidRPr="00247EA6">
        <w:rPr>
          <w:rFonts w:ascii="Arial" w:eastAsia="Times New Roman" w:hAnsi="Arial" w:cs="Arial"/>
          <w:sz w:val="18"/>
          <w:szCs w:val="18"/>
          <w:lang w:eastAsia="pt-BR"/>
        </w:rPr>
        <w:t xml:space="preserve"> servidor</w:t>
      </w:r>
    </w:p>
    <w:p w:rsidR="007C016A" w:rsidRDefault="007C016A" w:rsidP="00346D1F">
      <w:pPr>
        <w:jc w:val="both"/>
        <w:rPr>
          <w:rFonts w:ascii="Arial" w:hAnsi="Arial" w:cs="Arial"/>
          <w:sz w:val="18"/>
          <w:szCs w:val="18"/>
        </w:rPr>
      </w:pPr>
    </w:p>
    <w:p w:rsidR="00346D1F" w:rsidRPr="007C016A" w:rsidRDefault="00690A22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=======================================================================</w:t>
      </w:r>
    </w:p>
    <w:p w:rsidR="00346D1F" w:rsidRPr="007C016A" w:rsidRDefault="00690A22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4</w:t>
      </w:r>
      <w:proofErr w:type="gramEnd"/>
    </w:p>
    <w:p w:rsidR="00690A22" w:rsidRPr="007C016A" w:rsidRDefault="00690A22" w:rsidP="00FE29C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Atualmente possui seguro? Se sim, gentileza nos informar:</w:t>
      </w:r>
    </w:p>
    <w:p w:rsidR="00690A22" w:rsidRPr="007C016A" w:rsidRDefault="00690A22" w:rsidP="00FE29C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Seguradora Atual</w:t>
      </w:r>
    </w:p>
    <w:p w:rsidR="00690A22" w:rsidRPr="007C016A" w:rsidRDefault="00690A22" w:rsidP="00FE29C7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Custo Individual Mensal Atual</w:t>
      </w:r>
    </w:p>
    <w:p w:rsidR="00690A22" w:rsidRPr="007C016A" w:rsidRDefault="00690A22" w:rsidP="00FE29C7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Valor da última fatura paga x </w:t>
      </w:r>
      <w:proofErr w:type="spell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qtde</w:t>
      </w:r>
      <w:proofErr w:type="spell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de vidas</w:t>
      </w:r>
    </w:p>
    <w:p w:rsidR="00690A22" w:rsidRPr="007C016A" w:rsidRDefault="00690A22" w:rsidP="00FE29C7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     </w:t>
      </w: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Ocorreram sinistros nos últimos 05 anos? Se sim, informar a causa, valor e data do Pagamento do sinistro.</w:t>
      </w:r>
    </w:p>
    <w:p w:rsidR="00731A98" w:rsidRPr="007C016A" w:rsidRDefault="00D10D1A" w:rsidP="00731A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Atualmente não há seguradora contratada. A última seguradora contratada foi a </w:t>
      </w:r>
      <w:r w:rsidR="00731A98" w:rsidRPr="007C016A">
        <w:rPr>
          <w:rFonts w:ascii="Arial" w:hAnsi="Arial" w:cs="Arial"/>
          <w:sz w:val="18"/>
          <w:szCs w:val="18"/>
        </w:rPr>
        <w:t>MBM SEGURADORA S.A.</w:t>
      </w:r>
    </w:p>
    <w:p w:rsidR="00731A98" w:rsidRPr="007C016A" w:rsidRDefault="00731A98" w:rsidP="00731A98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Total de vidas segurado foi de 6.420 (seis mil quatrocentos e vinte vidas) conforme anexo </w:t>
      </w: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Edital nº 001/2016 (processo E-26/009.115/2016)</w:t>
      </w:r>
    </w:p>
    <w:p w:rsidR="00731A98" w:rsidRPr="007C016A" w:rsidRDefault="00731A98" w:rsidP="00731A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 valor é anual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e o pagamento foi em parcela única no valor de R$ 56.605,92.</w:t>
      </w:r>
    </w:p>
    <w:p w:rsidR="00C05C7F" w:rsidRDefault="00C05C7F" w:rsidP="00C05C7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o contrato </w:t>
      </w:r>
      <w:proofErr w:type="gramStart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executado pela empresa Gente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período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out/2014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 set/2015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, ocorreram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0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 sinistros.</w:t>
      </w:r>
    </w:p>
    <w:p w:rsidR="00C05C7F" w:rsidRPr="00247EA6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a empresa gente seguradora não informou as causas e valores dos 02 sinistros, uma vez que na ocorrência de sinistro o segurado contata diretamente a seguradora. </w:t>
      </w:r>
    </w:p>
    <w:p w:rsidR="00C05C7F" w:rsidRPr="00247EA6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 pela empresa MBM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C05C7F" w:rsidRPr="007C016A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690A22" w:rsidRPr="007C016A" w:rsidRDefault="00690A22" w:rsidP="00FE29C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capital Segurado individual será de R$ 12.000,00 por vida?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Correto, conforme anexo </w:t>
      </w:r>
      <w:proofErr w:type="gramStart"/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(proposta detalhe)</w:t>
      </w:r>
    </w:p>
    <w:p w:rsidR="00690A22" w:rsidRPr="007C016A" w:rsidRDefault="00690A22" w:rsidP="00D10D1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90A22" w:rsidRPr="007C016A" w:rsidRDefault="00D10D1A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======================================================================</w:t>
      </w:r>
    </w:p>
    <w:p w:rsidR="00D10D1A" w:rsidRPr="007C016A" w:rsidRDefault="00D10D1A" w:rsidP="00D10D1A">
      <w:pPr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EMPRESA </w:t>
      </w: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5</w:t>
      </w:r>
      <w:proofErr w:type="gramEnd"/>
    </w:p>
    <w:p w:rsidR="00D10D1A" w:rsidRPr="007C016A" w:rsidRDefault="00D10D1A" w:rsidP="00D10D1A">
      <w:pPr>
        <w:pStyle w:val="m5012351073644746924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016A">
        <w:rPr>
          <w:rFonts w:ascii="Arial" w:hAnsi="Arial" w:cs="Arial"/>
          <w:color w:val="222222"/>
          <w:sz w:val="18"/>
          <w:szCs w:val="18"/>
        </w:rPr>
        <w:t>Qual a seguradora atual?</w:t>
      </w:r>
    </w:p>
    <w:p w:rsidR="00731A98" w:rsidRPr="007C016A" w:rsidRDefault="00D10D1A" w:rsidP="00731A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Atualmente não há seguradora contratada. A última seguradora contratada foi a </w:t>
      </w:r>
      <w:r w:rsidR="00731A98" w:rsidRPr="007C016A">
        <w:rPr>
          <w:rFonts w:ascii="Arial" w:hAnsi="Arial" w:cs="Arial"/>
          <w:sz w:val="18"/>
          <w:szCs w:val="18"/>
        </w:rPr>
        <w:t>MBM SEGURADORA S.A.</w:t>
      </w:r>
    </w:p>
    <w:p w:rsidR="00D10D1A" w:rsidRPr="007C016A" w:rsidRDefault="00D10D1A" w:rsidP="00D10D1A">
      <w:pPr>
        <w:pStyle w:val="m5012351073644746924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016A">
        <w:rPr>
          <w:rFonts w:ascii="Arial" w:hAnsi="Arial" w:cs="Arial"/>
          <w:color w:val="222222"/>
          <w:sz w:val="18"/>
          <w:szCs w:val="18"/>
        </w:rPr>
        <w:t>Qual a Taxa e prêmio pago do último ano?</w:t>
      </w:r>
    </w:p>
    <w:p w:rsidR="00731A98" w:rsidRPr="007C016A" w:rsidRDefault="00D10D1A" w:rsidP="00731A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731A9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 valor é anual</w:t>
      </w:r>
      <w:r w:rsidR="00731A98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e o pagamento foi em parcela única no valor de R$ 56.605,92.</w:t>
      </w:r>
    </w:p>
    <w:p w:rsidR="00D10D1A" w:rsidRPr="007C016A" w:rsidRDefault="00D10D1A" w:rsidP="00D10D1A">
      <w:pPr>
        <w:pStyle w:val="PargrafodaLista"/>
        <w:rPr>
          <w:rFonts w:ascii="Arial" w:hAnsi="Arial" w:cs="Arial"/>
          <w:color w:val="222222"/>
          <w:sz w:val="18"/>
          <w:szCs w:val="18"/>
        </w:rPr>
      </w:pPr>
    </w:p>
    <w:p w:rsidR="00D10D1A" w:rsidRPr="00C05C7F" w:rsidRDefault="00D10D1A" w:rsidP="00D10D1A">
      <w:pPr>
        <w:pStyle w:val="m5012351073644746924msolistparagraph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C05C7F">
        <w:rPr>
          <w:rFonts w:ascii="Arial" w:hAnsi="Arial" w:cs="Arial"/>
          <w:color w:val="222222"/>
          <w:sz w:val="18"/>
          <w:szCs w:val="18"/>
        </w:rPr>
        <w:lastRenderedPageBreak/>
        <w:t>3.  Informar a quantidade e valores de sinistros indenizados por coberturas nos</w:t>
      </w:r>
      <w:r w:rsidR="00247EA6" w:rsidRPr="00C05C7F">
        <w:rPr>
          <w:rFonts w:ascii="Arial" w:hAnsi="Arial" w:cs="Arial"/>
          <w:color w:val="222222"/>
          <w:sz w:val="18"/>
          <w:szCs w:val="18"/>
        </w:rPr>
        <w:t xml:space="preserve"> </w:t>
      </w:r>
      <w:r w:rsidRPr="00C05C7F">
        <w:rPr>
          <w:rFonts w:ascii="Arial" w:hAnsi="Arial" w:cs="Arial"/>
          <w:color w:val="222222"/>
          <w:sz w:val="18"/>
          <w:szCs w:val="18"/>
        </w:rPr>
        <w:t>últimos</w:t>
      </w:r>
      <w:r w:rsidR="00247EA6" w:rsidRPr="00C05C7F">
        <w:rPr>
          <w:rFonts w:ascii="Arial" w:hAnsi="Arial" w:cs="Arial"/>
          <w:color w:val="222222"/>
          <w:sz w:val="18"/>
          <w:szCs w:val="18"/>
        </w:rPr>
        <w:t xml:space="preserve"> </w:t>
      </w:r>
      <w:r w:rsidRPr="00C05C7F">
        <w:rPr>
          <w:rFonts w:ascii="Arial" w:hAnsi="Arial" w:cs="Arial"/>
          <w:color w:val="222222"/>
          <w:sz w:val="18"/>
          <w:szCs w:val="18"/>
        </w:rPr>
        <w:t>anos, informar também</w:t>
      </w:r>
      <w:r w:rsidR="00247EA6" w:rsidRPr="00C05C7F">
        <w:rPr>
          <w:rFonts w:ascii="Arial" w:hAnsi="Arial" w:cs="Arial"/>
          <w:color w:val="222222"/>
          <w:sz w:val="18"/>
          <w:szCs w:val="18"/>
        </w:rPr>
        <w:t xml:space="preserve"> </w:t>
      </w:r>
      <w:r w:rsidRPr="00C05C7F">
        <w:rPr>
          <w:rFonts w:ascii="Arial" w:hAnsi="Arial" w:cs="Arial"/>
          <w:color w:val="222222"/>
          <w:sz w:val="18"/>
          <w:szCs w:val="18"/>
        </w:rPr>
        <w:t>o ano corrente,</w:t>
      </w:r>
      <w:r w:rsidR="00247EA6" w:rsidRPr="00C05C7F">
        <w:rPr>
          <w:rFonts w:ascii="Arial" w:hAnsi="Arial" w:cs="Arial"/>
          <w:color w:val="222222"/>
          <w:sz w:val="18"/>
          <w:szCs w:val="18"/>
        </w:rPr>
        <w:t xml:space="preserve"> </w:t>
      </w:r>
      <w:r w:rsidRPr="00C05C7F">
        <w:rPr>
          <w:rFonts w:ascii="Arial" w:hAnsi="Arial" w:cs="Arial"/>
          <w:color w:val="222222"/>
          <w:sz w:val="18"/>
          <w:szCs w:val="18"/>
        </w:rPr>
        <w:t>qual seja, 2017.</w:t>
      </w:r>
    </w:p>
    <w:p w:rsidR="00D10D1A" w:rsidRPr="00C05C7F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05C7F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</w:p>
    <w:p w:rsidR="00C05C7F" w:rsidRPr="00C05C7F" w:rsidRDefault="00C05C7F" w:rsidP="00C05C7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C05C7F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o contrato </w:t>
      </w:r>
      <w:proofErr w:type="gramStart"/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executado pela empresa Gente seguradora, no período de out/2014</w:t>
      </w:r>
      <w:proofErr w:type="gramEnd"/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 set/2015, ocorreram 02 sinistros.</w:t>
      </w:r>
    </w:p>
    <w:p w:rsidR="00C05C7F" w:rsidRPr="00C05C7F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a empresa gente seguradora não informou as causas e valores dos 02 sinistros, uma vez que na ocorrência de sinistro o segurado contata diretamente a seguradora. </w:t>
      </w:r>
    </w:p>
    <w:p w:rsidR="00C05C7F" w:rsidRPr="00247EA6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pela empresa MBM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D10D1A" w:rsidRPr="007C016A" w:rsidRDefault="00D10D1A" w:rsidP="00D10D1A">
      <w:pPr>
        <w:pStyle w:val="m5012351073644746924msolistparagraph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7C016A">
        <w:rPr>
          <w:rFonts w:ascii="Arial" w:hAnsi="Arial" w:cs="Arial"/>
          <w:color w:val="222222"/>
          <w:sz w:val="18"/>
          <w:szCs w:val="18"/>
        </w:rPr>
        <w:t>4.     Os Certificados serão disponibilizados de forma on-line. O Órgão está de acordo?</w:t>
      </w:r>
    </w:p>
    <w:p w:rsidR="00D10D1A" w:rsidRPr="007C016A" w:rsidRDefault="00D10D1A" w:rsidP="00D10D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731A98" w:rsidRPr="007C016A">
        <w:rPr>
          <w:rFonts w:ascii="Arial" w:eastAsia="Times New Roman" w:hAnsi="Arial" w:cs="Arial"/>
          <w:sz w:val="18"/>
          <w:szCs w:val="18"/>
          <w:lang w:eastAsia="pt-BR"/>
        </w:rPr>
        <w:t>Conforme normas da SUSEP</w:t>
      </w:r>
    </w:p>
    <w:p w:rsidR="00D10D1A" w:rsidRPr="007C016A" w:rsidRDefault="00D10D1A" w:rsidP="00346D1F">
      <w:pPr>
        <w:jc w:val="both"/>
        <w:rPr>
          <w:rFonts w:ascii="Arial" w:hAnsi="Arial" w:cs="Arial"/>
          <w:sz w:val="18"/>
          <w:szCs w:val="18"/>
        </w:rPr>
      </w:pPr>
    </w:p>
    <w:p w:rsidR="000970E6" w:rsidRPr="007C016A" w:rsidRDefault="000970E6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</w:t>
      </w:r>
    </w:p>
    <w:p w:rsidR="000970E6" w:rsidRPr="007C016A" w:rsidRDefault="005C5F74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6</w:t>
      </w:r>
      <w:proofErr w:type="gramEnd"/>
    </w:p>
    <w:p w:rsidR="005C5F74" w:rsidRPr="007C016A" w:rsidRDefault="005C5F74" w:rsidP="005C5F74">
      <w:pPr>
        <w:pStyle w:val="PargrafodaLista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color w:val="222222"/>
          <w:sz w:val="18"/>
          <w:szCs w:val="18"/>
          <w:shd w:val="clear" w:color="auto" w:fill="FFFFFF"/>
        </w:rPr>
        <w:t>A cobertura de DMHO será paga por Assistência ou Reembolso?</w:t>
      </w:r>
    </w:p>
    <w:p w:rsidR="000970E6" w:rsidRPr="007C016A" w:rsidRDefault="005C5F74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  <w:r w:rsidR="00F1181E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Cabe à seguradora definir.</w:t>
      </w:r>
    </w:p>
    <w:p w:rsidR="000970E6" w:rsidRPr="007C016A" w:rsidRDefault="005C5F74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>===================================================================</w:t>
      </w:r>
    </w:p>
    <w:p w:rsidR="00346D1F" w:rsidRPr="007C016A" w:rsidRDefault="005C5F74" w:rsidP="00346D1F">
      <w:pPr>
        <w:jc w:val="both"/>
        <w:rPr>
          <w:rFonts w:ascii="Arial" w:hAnsi="Arial" w:cs="Arial"/>
          <w:sz w:val="18"/>
          <w:szCs w:val="18"/>
        </w:rPr>
      </w:pPr>
      <w:r w:rsidRPr="007C016A">
        <w:rPr>
          <w:rFonts w:ascii="Arial" w:hAnsi="Arial" w:cs="Arial"/>
          <w:sz w:val="18"/>
          <w:szCs w:val="18"/>
        </w:rPr>
        <w:t xml:space="preserve">EMPRESA </w:t>
      </w:r>
      <w:proofErr w:type="gramStart"/>
      <w:r w:rsidRPr="007C016A">
        <w:rPr>
          <w:rFonts w:ascii="Arial" w:hAnsi="Arial" w:cs="Arial"/>
          <w:sz w:val="18"/>
          <w:szCs w:val="18"/>
        </w:rPr>
        <w:t>7</w:t>
      </w:r>
      <w:proofErr w:type="gramEnd"/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Trata-se de Seguro novo ou renovação?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Novo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Caso seja renovação nos informar: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 Qual o nome da Seguradora atual;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-Quantidade de vidas na última fatura;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-Valor individual (por vida) e total pago na última </w:t>
      </w: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fatura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;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C05C7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-Qual a quantidade e o valor de sinistros/indenizações pagos nos últimos 12, 24 e 36 meses e os respectivos prêmios;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Atualmente não há seguradora contratada. A última seguradora contratada foi a </w:t>
      </w:r>
      <w:r w:rsidRPr="007C016A">
        <w:rPr>
          <w:rFonts w:ascii="Arial" w:hAnsi="Arial" w:cs="Arial"/>
          <w:sz w:val="18"/>
          <w:szCs w:val="18"/>
        </w:rPr>
        <w:t>MBM SEGURADORA S.A.</w:t>
      </w:r>
    </w:p>
    <w:p w:rsidR="00E569A6" w:rsidRPr="007C016A" w:rsidRDefault="00E569A6" w:rsidP="00E569A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Total de vidas segurado foi de 6.420 (seis mil quatrocentos e vinte vidas) conforme anexo </w:t>
      </w: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Edital nº 001/2016 (processo E-26/009.115/2016)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apólice anterior o valor é anual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e o pagamento foi em parcela única no valor de R$ 56.605,92.</w:t>
      </w:r>
    </w:p>
    <w:p w:rsidR="00C05C7F" w:rsidRDefault="00C05C7F" w:rsidP="00C05C7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já informado no pregão nº 001/2016 </w:t>
      </w:r>
      <w:r w:rsidRPr="00247EA6">
        <w:rPr>
          <w:rFonts w:ascii="Arial" w:eastAsia="Times New Roman" w:hAnsi="Arial" w:cs="Arial"/>
          <w:sz w:val="18"/>
          <w:szCs w:val="18"/>
          <w:lang w:eastAsia="pt-BR"/>
        </w:rPr>
        <w:t>(processo E-26/009.115/2016), n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o contrato </w:t>
      </w:r>
      <w:proofErr w:type="gramStart"/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executado pela empresa Gente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período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out/2014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 set/2015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, ocorreram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0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 sinistros.</w:t>
      </w:r>
    </w:p>
    <w:p w:rsidR="00C05C7F" w:rsidRPr="00247EA6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Ressalto que a empresa gente seguradora não informou as causas e valores dos 02 sinistros, uma vez que na ocorrência de sinistro o segurado contata diretamente a seguradora. </w:t>
      </w:r>
    </w:p>
    <w:p w:rsidR="00C05C7F" w:rsidRPr="00247EA6" w:rsidRDefault="00C05C7F" w:rsidP="00C05C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informado pela empresa MBM seguradora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contrato vigente de </w:t>
      </w:r>
      <w:r>
        <w:rPr>
          <w:rFonts w:ascii="Arial" w:eastAsia="Times New Roman" w:hAnsi="Arial" w:cs="Arial"/>
          <w:color w:val="222222"/>
          <w:sz w:val="18"/>
          <w:szCs w:val="18"/>
          <w:lang w:eastAsia="pt-BR"/>
        </w:rPr>
        <w:t>maio/2016 a maio/2017</w:t>
      </w:r>
      <w:r w:rsidRPr="00247EA6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não ocorreram sinistros.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3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Qual a estimativa de vidas no início da apólice?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Conforme proposta detalhe (anexo </w:t>
      </w: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): O total de vidas a ser segurado é de 6.000 (seis mil) vidas, sendo 5.000 (cinco mil) a média de alunos da UENF (alunos da UENF graduandos presenciais e à distância e pós-graduandos) e 1000 (um mil) funcionários do quadro permanente e cedidos que atuam na UENF.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4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O pagamento do prêmio (custo do seguro) será mensal ou anual (de uma única vez para 12 meses)?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Anual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E569A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5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Conforme parecer  fiscal anexo, a UNIVERSIDADE Estadual do Norte Fluminense não é isento de IOF para a contratação de seguros de pessoas. Caso haja entendimento distinto favor sinalizar.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lastRenderedPageBreak/>
        <w:t>Resposta:</w:t>
      </w:r>
      <w:r w:rsidR="00F1181E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Todos os impostos deverão estar incluídos no valor de contratação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6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O prazo para pagamento das indenizações poderá ser no prazo máximo de 30 (trinta) dias, a contar da entrega de toda a documentação à Seguradora, prazo esse que será suspenso em caso de solicitação, devidamente justificada, de documentação e/ou informação complementar, voltando a correr a partir do dia útil subsequente àquele em que forem completamente atendidas as exigências de documentação para indenização do sinistro, conforme estabelece Circular da SUSEP nº 302/2005, seção XI, artigo 72, § 1º e 2º, ciente e de acordo?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  <w:r w:rsidR="00F1181E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Sim, conforme regulamentação SUSEP.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7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Qual a data do início de vigência do seguro?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hAnsi="Arial" w:cs="Arial"/>
          <w:sz w:val="18"/>
          <w:szCs w:val="18"/>
        </w:rPr>
        <w:t xml:space="preserve">O prazo da prestação do serviço será de </w:t>
      </w:r>
      <w:r w:rsidRPr="007C016A">
        <w:rPr>
          <w:rFonts w:ascii="Arial" w:hAnsi="Arial" w:cs="Arial"/>
          <w:b/>
          <w:sz w:val="18"/>
          <w:szCs w:val="18"/>
        </w:rPr>
        <w:t>12 (doze) meses</w:t>
      </w:r>
      <w:r w:rsidRPr="007C016A">
        <w:rPr>
          <w:rFonts w:ascii="Arial" w:hAnsi="Arial" w:cs="Arial"/>
          <w:sz w:val="18"/>
          <w:szCs w:val="18"/>
        </w:rPr>
        <w:t>, conforme estipulado na apólice, que</w:t>
      </w:r>
      <w:r w:rsidRPr="007C016A">
        <w:rPr>
          <w:rFonts w:ascii="Arial" w:eastAsia="Arial" w:hAnsi="Arial" w:cs="Arial"/>
          <w:sz w:val="18"/>
          <w:szCs w:val="18"/>
        </w:rPr>
        <w:t xml:space="preserve"> deverá ser emitida após a publicação do extrato do contrato no Diário Oficial e emissão do empenho, conforme item 2.2 do edital.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8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Os lances se darão pelo valor global por 12 meses? 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Sim, conforme item 5.1 do Edital.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9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  Podemos limitar as novas inclusões a idade de 70 anos? De que forma são realizadas novas admissões?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  <w:r w:rsidR="003365AD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Não consta no edital limitação por idade.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10)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Além das condições estabelecidas em edital, poderá ser considerada as Condições Gerais do produto Seguro de Vida e Acidentes Pessoais da Seguradora vencedora do processo licitatório, onde também estão descritos os “riscos excluídos” devidamente registrados junto à SUSEP?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>Resposta:</w:t>
      </w:r>
      <w:r w:rsidR="00645DE9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Conforme legislação SUSEP.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11)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tocante ao subitem 10.7.2 constante no Edital, pedimos gentilmente esclarecer quanto ao tempo de eminência e randômico junto à plataforma Siga/RJ.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 empresa deverá consultar o manual do Siga.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12)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No subitem 15.7 constante no Edital diverge da Cláusula Nona: CONDIÇÕES DE PAGAMENTO constante na minuta do contrato, favor esclarecer quanto a forma de pagamento.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Boleto, conforme Cláusula nona da minuta contratual</w:t>
      </w:r>
    </w:p>
    <w:p w:rsidR="00E569A6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13)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Pedimos gentilmente a exclusão dos subitens: 15.8.1, 15.8.2, 15.8.2, 15.8.4, 15.8.5, 17.6 e 17.8  constante no edital e na minuta do contrato a cláusula Quarta, alínea j,  pois não se aplicam ao objeto contratado.</w:t>
      </w:r>
    </w:p>
    <w:p w:rsidR="00B15E0D" w:rsidRPr="007C016A" w:rsidRDefault="00E569A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39501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Edital e a</w:t>
      </w:r>
      <w:r w:rsidR="00B15E0D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minuta contratual </w:t>
      </w:r>
      <w:r w:rsidR="0039501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são</w:t>
      </w:r>
      <w:r w:rsidR="00B15E0D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padrão</w:t>
      </w:r>
      <w:r w:rsidR="0039501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para prestação de serviços e são disponibilizados pela</w:t>
      </w:r>
      <w:r w:rsidR="00B15E0D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Procuradoria Geral do Estado, sendo válida para fins de contratação a apólice emitida pela empresa contratada.</w:t>
      </w:r>
      <w:r w:rsidR="0039501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Portanto ficam </w:t>
      </w:r>
      <w:r w:rsidR="00481B5D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afastados</w:t>
      </w:r>
      <w:r w:rsidR="00395018"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os itens </w:t>
      </w:r>
      <w:r w:rsidR="00395018" w:rsidRPr="007C016A">
        <w:rPr>
          <w:rFonts w:ascii="Arial" w:eastAsia="Times New Roman" w:hAnsi="Arial" w:cs="Arial"/>
          <w:sz w:val="18"/>
          <w:szCs w:val="18"/>
          <w:lang w:eastAsia="pt-BR"/>
        </w:rPr>
        <w:t>15.8.1, 15.8.2, 15.8.2, 15.8.4, 15.8.5, 17.6 e 17.8</w:t>
      </w:r>
      <w:r w:rsidR="00481B5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395018" w:rsidRPr="007C016A">
        <w:rPr>
          <w:rFonts w:ascii="Arial" w:eastAsia="Times New Roman" w:hAnsi="Arial" w:cs="Arial"/>
          <w:sz w:val="18"/>
          <w:szCs w:val="18"/>
          <w:lang w:eastAsia="pt-BR"/>
        </w:rPr>
        <w:t>e Cláusula Quarta da Minuta contratual, uma vez que não se aplicam ao serviço licitado. </w:t>
      </w:r>
    </w:p>
    <w:p w:rsidR="00B15E0D" w:rsidRPr="007C016A" w:rsidRDefault="00B15E0D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14)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Podemos entender que as coberturas exigidas são: Morte Acidental (Valor Capital Segurado R$12.000,00), Invalidez Permanente Total ou Parcial por Acidente em até 100% (Valor Capital Segurado R$12.000,00), Despesas Médicas Hospitalares (Valor Capital Segurado R$4.800,00)?  Pedimos gentilmente esclarecer o documento anexo, tendo em vista que o mesmo fora disponibilizado na plataforma Siga/RJ, o mesmo diverge das condições constante no edital.</w:t>
      </w:r>
    </w:p>
    <w:p w:rsidR="00CF5DBD" w:rsidRPr="007C016A" w:rsidRDefault="00CF5DBD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Resposta: </w:t>
      </w:r>
      <w:r w:rsidR="007D0684" w:rsidRPr="007C016A">
        <w:rPr>
          <w:rFonts w:ascii="Arial" w:eastAsia="Times New Roman" w:hAnsi="Arial" w:cs="Arial"/>
          <w:sz w:val="18"/>
          <w:szCs w:val="18"/>
          <w:lang w:eastAsia="pt-BR"/>
        </w:rPr>
        <w:t>Conforme informado pela Gerência de Compras, no decorrer do processo de compras verificou-se que a remoção que consta no sistema SIGA, não deveria fazer parte das coberturas. Assim, durante a fase de cotação, conforme consta em processo, os preços foram ap</w:t>
      </w:r>
      <w:r w:rsidR="0027495B">
        <w:rPr>
          <w:rFonts w:ascii="Arial" w:eastAsia="Times New Roman" w:hAnsi="Arial" w:cs="Arial"/>
          <w:sz w:val="18"/>
          <w:szCs w:val="18"/>
          <w:lang w:eastAsia="pt-BR"/>
        </w:rPr>
        <w:t>resentados sem o custo da</w:t>
      </w:r>
      <w:r w:rsidR="007D0684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remoção e com o DMHO de 100%. Desta forma, a descrição válida é a que consta no Anexo </w:t>
      </w:r>
      <w:proofErr w:type="gramStart"/>
      <w:r w:rsidR="007D0684"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="007D0684"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(proposta detalhe).</w:t>
      </w:r>
    </w:p>
    <w:p w:rsidR="007D0684" w:rsidRPr="007C016A" w:rsidRDefault="007D0684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F497D" w:themeColor="text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15)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por favor ajustar a descrição da cobertura para:  Invalidez Permanente Total ou Parcial por Acidente, conforme Circular SUSEP  302 /2005 para até 100%.</w:t>
      </w:r>
    </w:p>
    <w:p w:rsidR="000970E6" w:rsidRPr="007C016A" w:rsidRDefault="007D0684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sz w:val="18"/>
          <w:szCs w:val="18"/>
          <w:lang w:eastAsia="pt-BR"/>
        </w:rPr>
        <w:lastRenderedPageBreak/>
        <w:t xml:space="preserve">Resposta: 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>Conforme informado pela Gerência de Compras, não poderá ser feita alteração, ficando mantida</w:t>
      </w:r>
      <w:r w:rsidR="00645DE9" w:rsidRPr="007C016A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a</w:t>
      </w:r>
      <w:r w:rsidR="00645DE9" w:rsidRPr="007C016A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6D3FE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645DE9" w:rsidRPr="007C016A">
        <w:rPr>
          <w:rFonts w:ascii="Arial" w:eastAsia="Times New Roman" w:hAnsi="Arial" w:cs="Arial"/>
          <w:sz w:val="18"/>
          <w:szCs w:val="18"/>
          <w:lang w:eastAsia="pt-BR"/>
        </w:rPr>
        <w:t>condições</w:t>
      </w:r>
      <w:r w:rsidRPr="007C016A">
        <w:rPr>
          <w:rFonts w:ascii="Arial" w:eastAsia="Times New Roman" w:hAnsi="Arial" w:cs="Arial"/>
          <w:sz w:val="18"/>
          <w:szCs w:val="18"/>
          <w:lang w:eastAsia="pt-BR"/>
        </w:rPr>
        <w:t xml:space="preserve"> do Anexo </w:t>
      </w:r>
      <w:proofErr w:type="gramStart"/>
      <w:r w:rsidRPr="007C016A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16)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Podemos ofertar a cobertura Assistência Funeral Individual até o limite de 40% do capital segurado?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Definição: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1.1 Garante a realização dos serviços de assistência funeral, ou do reembolso, ao(s) </w:t>
      </w:r>
      <w:proofErr w:type="spellStart"/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custeador</w:t>
      </w:r>
      <w:proofErr w:type="spell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(</w:t>
      </w:r>
      <w:proofErr w:type="spellStart"/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es</w:t>
      </w:r>
      <w:proofErr w:type="spell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 da(s) nota(s) original(is) das despesas efetivamente gastas com o funeral em caso de morte, por causas naturais ou acidentais, até o limite do capital segurado contratado, desde que contratada pelo segurado.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1.2 O funeral poderá ser realizado por uma empresa terceirizada, devidamente contratada pela </w:t>
      </w:r>
      <w:proofErr w:type="spell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Capemisa</w:t>
      </w:r>
      <w:proofErr w:type="spell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, na hipótese do Beneficiário optar pela prestação de serviço.</w:t>
      </w: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1.3 O reembolso das despesas com funeral é garantido apenas na hipótese do Beneficiário, não ter acionado a prestadora dos serviços funerários por motivos alheios a sua vontade, desconhecimento da existência da apólice ou outros impedimentos.</w:t>
      </w:r>
    </w:p>
    <w:p w:rsidR="000970E6" w:rsidRPr="007C016A" w:rsidRDefault="00CF5DBD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Auxílio Funeral</w:t>
      </w:r>
      <w:r w:rsidR="00270E42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deverá ser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prestado conforme Anexo </w:t>
      </w: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2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(proposta detalhe)</w:t>
      </w:r>
      <w:r w:rsidR="0058544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</w:p>
    <w:p w:rsidR="00CF5DBD" w:rsidRPr="007C016A" w:rsidRDefault="00CF5DBD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0970E6" w:rsidRPr="007C016A" w:rsidRDefault="000970E6" w:rsidP="00E569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17)</w:t>
      </w:r>
      <w:proofErr w:type="gramEnd"/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Seguradoras não emitem nota fiscal, somente boleto e fatura, ciente e de acordo?</w:t>
      </w:r>
    </w:p>
    <w:p w:rsidR="000970E6" w:rsidRPr="007C016A" w:rsidRDefault="00CF5DBD" w:rsidP="000970E6">
      <w:pPr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7C016A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Resposta: </w:t>
      </w:r>
      <w:r w:rsidR="00585448">
        <w:rPr>
          <w:rFonts w:ascii="Arial" w:eastAsia="Times New Roman" w:hAnsi="Arial" w:cs="Arial"/>
          <w:b/>
          <w:color w:val="222222"/>
          <w:sz w:val="18"/>
          <w:szCs w:val="18"/>
          <w:lang w:eastAsia="pt-BR"/>
        </w:rPr>
        <w:t xml:space="preserve">O </w:t>
      </w:r>
      <w:r w:rsidRPr="007C016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Pagamento será por boleto</w:t>
      </w:r>
      <w:r w:rsidR="0058544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</w:p>
    <w:p w:rsidR="00346D1F" w:rsidRPr="007C016A" w:rsidRDefault="00346D1F" w:rsidP="00346D1F">
      <w:pPr>
        <w:jc w:val="both"/>
        <w:rPr>
          <w:rFonts w:ascii="Arial" w:hAnsi="Arial" w:cs="Arial"/>
          <w:sz w:val="18"/>
          <w:szCs w:val="18"/>
        </w:rPr>
      </w:pPr>
    </w:p>
    <w:p w:rsidR="005C5F74" w:rsidRPr="007C016A" w:rsidRDefault="005C5F74" w:rsidP="00346D1F">
      <w:pPr>
        <w:jc w:val="both"/>
        <w:rPr>
          <w:rFonts w:ascii="Arial" w:hAnsi="Arial" w:cs="Arial"/>
          <w:sz w:val="18"/>
          <w:szCs w:val="18"/>
        </w:rPr>
      </w:pPr>
    </w:p>
    <w:p w:rsidR="00346D1F" w:rsidRPr="007C016A" w:rsidRDefault="00346D1F" w:rsidP="00346D1F">
      <w:pPr>
        <w:jc w:val="both"/>
        <w:rPr>
          <w:rFonts w:ascii="Arial" w:hAnsi="Arial" w:cs="Arial"/>
          <w:sz w:val="18"/>
          <w:szCs w:val="18"/>
        </w:rPr>
      </w:pPr>
    </w:p>
    <w:sectPr w:rsidR="00346D1F" w:rsidRPr="007C016A" w:rsidSect="007C016A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99"/>
    <w:multiLevelType w:val="hybridMultilevel"/>
    <w:tmpl w:val="FDF6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A00"/>
    <w:multiLevelType w:val="hybridMultilevel"/>
    <w:tmpl w:val="D4287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C95"/>
    <w:multiLevelType w:val="hybridMultilevel"/>
    <w:tmpl w:val="0FCA1DB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10B"/>
    <w:multiLevelType w:val="hybridMultilevel"/>
    <w:tmpl w:val="AE462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A10E1"/>
    <w:multiLevelType w:val="hybridMultilevel"/>
    <w:tmpl w:val="D1508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46CD"/>
    <w:multiLevelType w:val="hybridMultilevel"/>
    <w:tmpl w:val="18B429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40655"/>
    <w:multiLevelType w:val="hybridMultilevel"/>
    <w:tmpl w:val="8AD46F2C"/>
    <w:lvl w:ilvl="0" w:tplc="6978AA3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75F"/>
    <w:rsid w:val="000137B2"/>
    <w:rsid w:val="000970E6"/>
    <w:rsid w:val="000C6595"/>
    <w:rsid w:val="001A0B06"/>
    <w:rsid w:val="00247EA6"/>
    <w:rsid w:val="00270E42"/>
    <w:rsid w:val="0027495B"/>
    <w:rsid w:val="00292F14"/>
    <w:rsid w:val="003365AD"/>
    <w:rsid w:val="00346D1F"/>
    <w:rsid w:val="00373B4E"/>
    <w:rsid w:val="00395018"/>
    <w:rsid w:val="003E218D"/>
    <w:rsid w:val="00425BBD"/>
    <w:rsid w:val="00481B5D"/>
    <w:rsid w:val="004D333E"/>
    <w:rsid w:val="00585448"/>
    <w:rsid w:val="005A0FCD"/>
    <w:rsid w:val="005C5F74"/>
    <w:rsid w:val="005D5AA3"/>
    <w:rsid w:val="00645DE9"/>
    <w:rsid w:val="00690A22"/>
    <w:rsid w:val="006D3FE3"/>
    <w:rsid w:val="00731A98"/>
    <w:rsid w:val="007777A1"/>
    <w:rsid w:val="007C016A"/>
    <w:rsid w:val="007D0684"/>
    <w:rsid w:val="007D6F63"/>
    <w:rsid w:val="0080065D"/>
    <w:rsid w:val="00804F21"/>
    <w:rsid w:val="008A11F0"/>
    <w:rsid w:val="00A00487"/>
    <w:rsid w:val="00A543BA"/>
    <w:rsid w:val="00AE0750"/>
    <w:rsid w:val="00B15E0D"/>
    <w:rsid w:val="00B44FA2"/>
    <w:rsid w:val="00B66A0D"/>
    <w:rsid w:val="00C033DC"/>
    <w:rsid w:val="00C05C7F"/>
    <w:rsid w:val="00C54F77"/>
    <w:rsid w:val="00CF5DBD"/>
    <w:rsid w:val="00D05767"/>
    <w:rsid w:val="00D10D1A"/>
    <w:rsid w:val="00E133F3"/>
    <w:rsid w:val="00E569A6"/>
    <w:rsid w:val="00F02378"/>
    <w:rsid w:val="00F1181E"/>
    <w:rsid w:val="00F5275F"/>
    <w:rsid w:val="00F624BF"/>
    <w:rsid w:val="00FD06AE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346D1F"/>
  </w:style>
  <w:style w:type="paragraph" w:styleId="PargrafodaLista">
    <w:name w:val="List Paragraph"/>
    <w:basedOn w:val="Normal"/>
    <w:uiPriority w:val="34"/>
    <w:qFormat/>
    <w:rsid w:val="00346D1F"/>
    <w:pPr>
      <w:ind w:left="720"/>
      <w:contextualSpacing/>
    </w:pPr>
  </w:style>
  <w:style w:type="paragraph" w:customStyle="1" w:styleId="m5012351073644746924msolistparagraph">
    <w:name w:val="m_5012351073644746924msolistparagraph"/>
    <w:basedOn w:val="Normal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444681689144020335msoplaintext">
    <w:name w:val="m_-444681689144020335msoplaintext"/>
    <w:basedOn w:val="Normal"/>
    <w:rsid w:val="0009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346D1F"/>
  </w:style>
  <w:style w:type="paragraph" w:styleId="PargrafodaLista">
    <w:name w:val="List Paragraph"/>
    <w:basedOn w:val="Normal"/>
    <w:uiPriority w:val="34"/>
    <w:qFormat/>
    <w:rsid w:val="00346D1F"/>
    <w:pPr>
      <w:ind w:left="720"/>
      <w:contextualSpacing/>
    </w:pPr>
  </w:style>
  <w:style w:type="paragraph" w:customStyle="1" w:styleId="m5012351073644746924msolistparagraph">
    <w:name w:val="m_5012351073644746924msolistparagraph"/>
    <w:basedOn w:val="Normal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444681689144020335msoplaintext">
    <w:name w:val="m_-444681689144020335msoplaintext"/>
    <w:basedOn w:val="Normal"/>
    <w:rsid w:val="0009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2430</Words>
  <Characters>13127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pregao</dc:creator>
  <cp:lastModifiedBy>Smeagol</cp:lastModifiedBy>
  <cp:revision>7</cp:revision>
  <cp:lastPrinted>2018-03-02T19:23:00Z</cp:lastPrinted>
  <dcterms:created xsi:type="dcterms:W3CDTF">2018-03-05T15:46:00Z</dcterms:created>
  <dcterms:modified xsi:type="dcterms:W3CDTF">2018-03-05T15:53:00Z</dcterms:modified>
</cp:coreProperties>
</file>