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C9" w:rsidRDefault="00FF6E70">
      <w:r>
        <w:t>PÓS-DOC PGBB 2023</w:t>
      </w:r>
    </w:p>
    <w:p w:rsidR="00FF6E70" w:rsidRDefault="00FF6E70">
      <w:bookmarkStart w:id="0" w:name="_GoBack"/>
      <w:bookmarkEnd w:id="0"/>
    </w:p>
    <w:tbl>
      <w:tblPr>
        <w:tblW w:w="516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</w:tblGrid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ARICIA LEONE EVANGELISTA MONTEIRO DE ASSIS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CAMILLA RIBEIRO ALEXANDRINO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FABRICIO MOREIRA ALMEIDA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FRANCIANNE GALOSSI DE SOUZA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GABRIEL BONAN TAVEIRA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GILDEIDE APARECIDA COSTA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GILIANE DA SILVA DE SOUZA CABRAL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KAYAN EUDORICO VENTURY BAPTISTA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MARIANA DA SILVA MENDONCA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PEDRO SOUTO RODRIGUES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RODRIGO BARBOSA BRAGA FEITOZA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SANDERSON DIAS CALIXTO</w:t>
            </w:r>
          </w:p>
        </w:tc>
      </w:tr>
      <w:tr w:rsidR="00FF6E70" w:rsidRPr="00FF6E70" w:rsidTr="00FF6E70">
        <w:tc>
          <w:tcPr>
            <w:tcW w:w="5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E70" w:rsidRPr="00FF6E70" w:rsidRDefault="00FF6E70" w:rsidP="00FF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F6E70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pt-BR"/>
              </w:rPr>
              <w:t>SAULO PIREDA FERNANDES</w:t>
            </w:r>
          </w:p>
        </w:tc>
      </w:tr>
    </w:tbl>
    <w:p w:rsidR="00FF6E70" w:rsidRDefault="00FF6E70"/>
    <w:sectPr w:rsidR="00FF6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0"/>
    <w:rsid w:val="00095DC9"/>
    <w:rsid w:val="00B90FC4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dcterms:created xsi:type="dcterms:W3CDTF">2023-03-31T19:07:00Z</dcterms:created>
  <dcterms:modified xsi:type="dcterms:W3CDTF">2023-03-31T19:07:00Z</dcterms:modified>
</cp:coreProperties>
</file>