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:rsidTr="008A0962">
        <w:trPr>
          <w:cantSplit/>
          <w:trHeight w:val="1105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BD4387" w:rsidP="004B4C4E">
            <w:pPr>
              <w:pStyle w:val="Cabealho"/>
              <w:rPr>
                <w:sz w:val="12"/>
              </w:rPr>
            </w:pPr>
            <w:r>
              <w:rPr>
                <w:rFonts w:cs="Arial"/>
                <w:caps/>
                <w:noProof/>
                <w:sz w:val="22"/>
              </w:rPr>
              <w:drawing>
                <wp:anchor distT="0" distB="0" distL="114300" distR="114300" simplePos="0" relativeHeight="251666432" behindDoc="0" locked="0" layoutInCell="0" allowOverlap="0" wp14:anchorId="4F3559C5" wp14:editId="4CC1CA36">
                  <wp:simplePos x="0" y="0"/>
                  <wp:positionH relativeFrom="column">
                    <wp:posOffset>4850765</wp:posOffset>
                  </wp:positionH>
                  <wp:positionV relativeFrom="page">
                    <wp:posOffset>633730</wp:posOffset>
                  </wp:positionV>
                  <wp:extent cx="1800225" cy="63246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 Pós-Gradução Produção Vegetal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1DC"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417745D2" wp14:editId="17BE58B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7B7">
              <w:rPr>
                <w:sz w:val="12"/>
              </w:rPr>
              <w:t xml:space="preserve"> </w:t>
            </w:r>
          </w:p>
          <w:p w:rsidR="001037B7" w:rsidRDefault="00A861DC" w:rsidP="001037B7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5E2CA2" wp14:editId="43E33FFB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B7" w:rsidRDefault="001037B7" w:rsidP="00C00DFA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  <w:r w:rsidR="00E8757C">
              <w:t xml:space="preserve"> - 2016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Programas de Pós-Graduação, níveis mestrado e doutorado, com conceito 5 na Capes, podem indicar 1 (um) bolsista de mestrado e 1 (um) bolsista de doutorado;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 xml:space="preserve">Pesquisadores (orientador e bolsista) com pendências (inadimplentes) junto à FAPERJ </w:t>
            </w:r>
            <w:r w:rsidRPr="00E8757C">
              <w:rPr>
                <w:b/>
                <w:color w:val="002060"/>
                <w:sz w:val="18"/>
              </w:rPr>
              <w:t xml:space="preserve">NÃO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 PARA APRESENTAÇÃO NA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Relacionar publicação oriundas da Pesquisa atualmente conduzida no Mestrado ou Doutorado, conforme o caso; Previsão de Defesa da Dissertação ou Tese. Relatório assinado pelo Candidato e pelo Orientador.</w:t>
            </w:r>
          </w:p>
          <w:p w:rsidR="00E8757C" w:rsidRPr="00EA2065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Curriculum </w:t>
            </w:r>
            <w:proofErr w:type="gramStart"/>
            <w:r>
              <w:rPr>
                <w:sz w:val="18"/>
              </w:rPr>
              <w:t>lattes</w:t>
            </w:r>
            <w:proofErr w:type="gramEnd"/>
            <w:r>
              <w:rPr>
                <w:sz w:val="18"/>
              </w:rPr>
              <w:t xml:space="preserve"> atualizado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2E1DC1">
        <w:rPr>
          <w:rFonts w:ascii="Times New Roman" w:hAnsi="Times New Roman"/>
          <w:b/>
          <w:color w:val="FF0000"/>
          <w:sz w:val="20"/>
        </w:rPr>
        <w:t>Mestrando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30452C" w:rsidRDefault="0030452C">
      <w:pPr>
        <w:rPr>
          <w:rFonts w:ascii="Times New Roman" w:hAnsi="Times New Roman"/>
        </w:rPr>
      </w:pPr>
    </w:p>
    <w:tbl>
      <w:tblPr>
        <w:tblW w:w="4782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3321"/>
        <w:gridCol w:w="3164"/>
        <w:gridCol w:w="990"/>
        <w:gridCol w:w="852"/>
      </w:tblGrid>
      <w:tr w:rsidR="0023438E" w:rsidRPr="002E1DC1" w:rsidTr="0023438E">
        <w:trPr>
          <w:trHeight w:val="30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23438E">
        <w:trPr>
          <w:trHeight w:val="207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5 (último MEC/CPC)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4 (último MEC/CPC)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32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3 (último MEC/CPC)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32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abaixo de 3 (último MEC/CPC)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acima de 8,5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7,0 a 8,4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6,0 a 6,9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69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abaixo de 6,0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63"/>
        </w:trPr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Bolsa IC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96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27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18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Bolsa de Extensão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49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56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86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</w:t>
            </w: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e/ou Jovens Talentos II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76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108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564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91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80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75BCA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75BCA">
              <w:rPr>
                <w:rFonts w:ascii="Times New Roman" w:hAnsi="Times New Roman"/>
                <w:sz w:val="18"/>
                <w:szCs w:val="18"/>
              </w:rPr>
              <w:t>/Capes A, B1 ou B2.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81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87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/Capes abaixo de </w:t>
            </w: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49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13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469"/>
        </w:trPr>
        <w:tc>
          <w:tcPr>
            <w:tcW w:w="10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82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como apresentador de trabalho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282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ou cursos como ouvinte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300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 ministradas em disciplinas ou cursos de extensão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23438E">
        <w:trPr>
          <w:trHeight w:val="493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4.4)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Outras ações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 por ação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Default="002E1DC1">
      <w:pPr>
        <w:rPr>
          <w:rFonts w:ascii="Times New Roman" w:hAnsi="Times New Roman"/>
        </w:rPr>
      </w:pPr>
    </w:p>
    <w:p w:rsidR="0023438E" w:rsidRDefault="0023438E" w:rsidP="0023438E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23438E" w:rsidP="001931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01/2016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>
        <w:rPr>
          <w:rFonts w:ascii="Times New Roman" w:hAnsi="Times New Roman"/>
          <w:b/>
          <w:color w:val="FF0000"/>
          <w:sz w:val="20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782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68"/>
        <w:gridCol w:w="3118"/>
        <w:gridCol w:w="1135"/>
        <w:gridCol w:w="707"/>
      </w:tblGrid>
      <w:tr w:rsidR="0023438E" w:rsidRPr="002E1DC1" w:rsidTr="0023438E">
        <w:trPr>
          <w:trHeight w:val="30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23438E">
        <w:trPr>
          <w:trHeight w:val="230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47"/>
        </w:trPr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 6 ou 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24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32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9 a 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8 a 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0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7 a 7,9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47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Lato Sensu em área afim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57"/>
        </w:trPr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Vinculo empregatício na área de ensino, pesquisa e </w:t>
            </w: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extensão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7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52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27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9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70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457"/>
        </w:trPr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80"/>
        </w:trPr>
        <w:tc>
          <w:tcPr>
            <w:tcW w:w="10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3438E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3438E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3438E">
              <w:rPr>
                <w:rFonts w:ascii="Times New Roman" w:hAnsi="Times New Roman"/>
                <w:sz w:val="18"/>
                <w:szCs w:val="18"/>
              </w:rPr>
              <w:t xml:space="preserve">/Capes A, B1 ou </w:t>
            </w:r>
            <w:proofErr w:type="gramStart"/>
            <w:r w:rsidR="0023438E"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80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49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bookmarkStart w:id="0" w:name="_GoBack"/>
            <w:bookmarkEnd w:id="0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/Capes abaixo de </w:t>
            </w: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42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76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68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19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Apresentador de trabalho em evento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59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00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ou cursos como ouvinte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347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 ministradas em disciplinas ou cursos de extensão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23438E">
        <w:trPr>
          <w:trHeight w:val="220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4.4)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Outras ações 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1931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01/2016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A623E"/>
    <w:rsid w:val="001D7300"/>
    <w:rsid w:val="001E7192"/>
    <w:rsid w:val="001F4495"/>
    <w:rsid w:val="0023438E"/>
    <w:rsid w:val="00234A73"/>
    <w:rsid w:val="00240553"/>
    <w:rsid w:val="00275BCA"/>
    <w:rsid w:val="002957B3"/>
    <w:rsid w:val="002D2AE1"/>
    <w:rsid w:val="002E1DC1"/>
    <w:rsid w:val="0030452C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8773D"/>
    <w:rsid w:val="005E293D"/>
    <w:rsid w:val="00611394"/>
    <w:rsid w:val="007002D7"/>
    <w:rsid w:val="007154F6"/>
    <w:rsid w:val="00727B89"/>
    <w:rsid w:val="00790728"/>
    <w:rsid w:val="00796B01"/>
    <w:rsid w:val="007E58D1"/>
    <w:rsid w:val="00883B67"/>
    <w:rsid w:val="00896E85"/>
    <w:rsid w:val="008A0962"/>
    <w:rsid w:val="00927AD0"/>
    <w:rsid w:val="0097764C"/>
    <w:rsid w:val="00986416"/>
    <w:rsid w:val="00996566"/>
    <w:rsid w:val="00A21466"/>
    <w:rsid w:val="00A52F8C"/>
    <w:rsid w:val="00A62015"/>
    <w:rsid w:val="00A861DC"/>
    <w:rsid w:val="00A947B2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D02F50"/>
    <w:rsid w:val="00DA6551"/>
    <w:rsid w:val="00DB7E55"/>
    <w:rsid w:val="00DE007E"/>
    <w:rsid w:val="00E32992"/>
    <w:rsid w:val="00E8757C"/>
    <w:rsid w:val="00EA2065"/>
    <w:rsid w:val="00EC64CD"/>
    <w:rsid w:val="00F12995"/>
    <w:rsid w:val="00F57C95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23</TotalTime>
  <Pages>3</Pages>
  <Words>1047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7056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Anônimo</cp:lastModifiedBy>
  <cp:revision>5</cp:revision>
  <cp:lastPrinted>2014-02-05T10:56:00Z</cp:lastPrinted>
  <dcterms:created xsi:type="dcterms:W3CDTF">2016-01-24T23:30:00Z</dcterms:created>
  <dcterms:modified xsi:type="dcterms:W3CDTF">2016-01-25T23:14:00Z</dcterms:modified>
</cp:coreProperties>
</file>