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8" w:rsidRDefault="007018D8">
      <w:pPr>
        <w:spacing w:after="182" w:line="259" w:lineRule="auto"/>
        <w:ind w:left="367" w:firstLine="0"/>
        <w:jc w:val="center"/>
      </w:pPr>
    </w:p>
    <w:p w:rsidR="007018D8" w:rsidRDefault="00ED44B4">
      <w:pPr>
        <w:spacing w:after="0" w:line="240" w:lineRule="auto"/>
        <w:ind w:left="181" w:firstLine="0"/>
        <w:jc w:val="center"/>
      </w:pPr>
      <w:r>
        <w:rPr>
          <w:b/>
        </w:rPr>
        <w:t xml:space="preserve">EDITAL DE SELEÇÃO PARA PROGRAMA DE DOUTORADO SANDUÍCHE NO EXTERIOR (EDITAL CAPES N° </w:t>
      </w:r>
      <w:r>
        <w:rPr>
          <w:b/>
          <w:color w:val="162937"/>
        </w:rPr>
        <w:t>Nº 44/2022</w:t>
      </w:r>
      <w:r>
        <w:rPr>
          <w:b/>
        </w:rPr>
        <w:t xml:space="preserve">) </w:t>
      </w:r>
    </w:p>
    <w:p w:rsidR="007018D8" w:rsidRDefault="00ED44B4">
      <w:pPr>
        <w:spacing w:after="0" w:line="259" w:lineRule="auto"/>
        <w:ind w:left="0" w:right="1355" w:firstLine="0"/>
        <w:jc w:val="right"/>
      </w:pPr>
      <w:r>
        <w:rPr>
          <w:b/>
          <w:color w:val="FF0000"/>
        </w:rPr>
        <w:t xml:space="preserve">FICHA DE INSCRIÇÃO A SER PREENCHIDA PELO CANDIDATO </w:t>
      </w:r>
    </w:p>
    <w:p w:rsidR="007018D8" w:rsidRDefault="007018D8">
      <w:pPr>
        <w:spacing w:after="0" w:line="259" w:lineRule="auto"/>
        <w:ind w:left="0" w:firstLine="0"/>
        <w:jc w:val="left"/>
      </w:pPr>
    </w:p>
    <w:tbl>
      <w:tblPr>
        <w:tblStyle w:val="a"/>
        <w:tblW w:w="10276" w:type="dxa"/>
        <w:tblInd w:w="-283" w:type="dxa"/>
        <w:tblLayout w:type="fixed"/>
        <w:tblLook w:val="0400"/>
      </w:tblPr>
      <w:tblGrid>
        <w:gridCol w:w="1543"/>
        <w:gridCol w:w="3092"/>
        <w:gridCol w:w="2804"/>
        <w:gridCol w:w="701"/>
        <w:gridCol w:w="1068"/>
        <w:gridCol w:w="1068"/>
      </w:tblGrid>
      <w:tr w:rsidR="007018D8">
        <w:trPr>
          <w:trHeight w:val="838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b/>
                <w:sz w:val="18"/>
                <w:szCs w:val="18"/>
              </w:rPr>
              <w:t xml:space="preserve">NOME DO CANDIDATO:  </w:t>
            </w:r>
          </w:p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b/>
                <w:sz w:val="18"/>
                <w:szCs w:val="18"/>
              </w:rPr>
              <w:t xml:space="preserve">ORIENTADOR NA UENF:  </w:t>
            </w:r>
          </w:p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b/>
                <w:sz w:val="18"/>
                <w:szCs w:val="18"/>
              </w:rPr>
              <w:t xml:space="preserve">COORIENTADOR NO EXTERIOR: </w:t>
            </w:r>
          </w:p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b/>
                <w:sz w:val="18"/>
                <w:szCs w:val="18"/>
              </w:rPr>
              <w:t xml:space="preserve">Instituição do coorientador no exterior: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55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5" w:firstLine="0"/>
              <w:jc w:val="center"/>
            </w:pPr>
            <w:r>
              <w:rPr>
                <w:b/>
                <w:sz w:val="18"/>
                <w:szCs w:val="18"/>
              </w:rPr>
              <w:t xml:space="preserve">Item de avaliação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b/>
                <w:sz w:val="18"/>
                <w:szCs w:val="18"/>
              </w:rPr>
              <w:t xml:space="preserve">CRITÉRIO SELEÇÃO DOUTORADO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firstLine="0"/>
            </w:pPr>
            <w:r>
              <w:rPr>
                <w:b/>
                <w:sz w:val="18"/>
                <w:szCs w:val="18"/>
              </w:rPr>
              <w:t xml:space="preserve">Pontos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8"/>
                <w:szCs w:val="18"/>
              </w:rPr>
              <w:t xml:space="preserve">Pontos máximos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8"/>
                <w:szCs w:val="18"/>
              </w:rPr>
              <w:t xml:space="preserve">Pontos do Candidato </w:t>
            </w:r>
          </w:p>
        </w:tc>
      </w:tr>
      <w:tr w:rsidR="007018D8">
        <w:trPr>
          <w:trHeight w:val="218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101" w:firstLine="0"/>
              <w:jc w:val="left"/>
            </w:pPr>
            <w:r>
              <w:rPr>
                <w:sz w:val="18"/>
                <w:szCs w:val="18"/>
              </w:rPr>
              <w:t xml:space="preserve">1) FORMAÇÃO </w:t>
            </w:r>
          </w:p>
          <w:p w:rsidR="007018D8" w:rsidRDefault="00ED44B4">
            <w:pPr>
              <w:spacing w:line="259" w:lineRule="auto"/>
              <w:ind w:left="0" w:right="238" w:firstLine="0"/>
              <w:jc w:val="right"/>
            </w:pPr>
            <w:r>
              <w:rPr>
                <w:sz w:val="18"/>
                <w:szCs w:val="18"/>
              </w:rPr>
              <w:t xml:space="preserve">ACADÊMICA     </w:t>
            </w:r>
          </w:p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(max = 30 pts) 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1.1 Mestrado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Conceito CAPES 5, 6 ou 7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2" w:firstLine="0"/>
              <w:jc w:val="center"/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17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Conceito CAPES = 4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2" w:firstLine="0"/>
              <w:jc w:val="center"/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4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Conceito CAPES = 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42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1.2. Coeficiente de rendimento no </w:t>
            </w:r>
          </w:p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Doutorado até o momento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Coeficiente de rendimento acumulado igual a 3,0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2" w:firstLine="0"/>
              <w:jc w:val="center"/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201" w:line="259" w:lineRule="auto"/>
              <w:ind w:left="7" w:firstLine="0"/>
              <w:jc w:val="center"/>
            </w:pPr>
          </w:p>
          <w:p w:rsidR="007018D8" w:rsidRDefault="007018D8">
            <w:pPr>
              <w:spacing w:after="199" w:line="259" w:lineRule="auto"/>
              <w:ind w:left="7" w:firstLine="0"/>
              <w:jc w:val="center"/>
            </w:pPr>
          </w:p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425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Coeficiente de rendimento acumulado de 2,6 a 2,9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2" w:firstLine="0"/>
              <w:jc w:val="center"/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425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Coeficiente de rendimento acumulado abaixo de 2,6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42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1.2 Especialização Lato Sensu em área afim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</w:pPr>
            <w:r>
              <w:rPr>
                <w:sz w:val="18"/>
                <w:szCs w:val="18"/>
              </w:rPr>
              <w:t xml:space="preserve">Curso com no mínimo 300 horas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1,0/ curso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18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2) </w:t>
            </w:r>
          </w:p>
          <w:p w:rsidR="007018D8" w:rsidRDefault="00ED44B4">
            <w:pPr>
              <w:spacing w:line="259" w:lineRule="auto"/>
              <w:ind w:left="122" w:firstLine="0"/>
              <w:jc w:val="left"/>
            </w:pPr>
            <w:r>
              <w:rPr>
                <w:sz w:val="18"/>
                <w:szCs w:val="18"/>
              </w:rPr>
              <w:t xml:space="preserve">EXPERIÊNCIA </w:t>
            </w:r>
          </w:p>
          <w:p w:rsidR="007018D8" w:rsidRDefault="00ED44B4">
            <w:pPr>
              <w:spacing w:line="259" w:lineRule="auto"/>
              <w:ind w:left="0" w:right="238" w:firstLine="0"/>
              <w:jc w:val="right"/>
            </w:pPr>
            <w:r>
              <w:rPr>
                <w:sz w:val="18"/>
                <w:szCs w:val="18"/>
              </w:rPr>
              <w:t xml:space="preserve">ACADÊMICA     </w:t>
            </w:r>
          </w:p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(max = 20 pts) 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>2.1 Vinculo</w:t>
            </w:r>
            <w:r>
              <w:rPr>
                <w:sz w:val="18"/>
                <w:szCs w:val="18"/>
              </w:rPr>
              <w:t xml:space="preserve"> empregatício na área de ensino, pesquisa e extensão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Até 1 ano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16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Até 2 anos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62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3 anos ou mais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38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2.2. Bolsista de IC durante a graduação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Ate 1 ano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73" w:lineRule="auto"/>
              <w:ind w:left="490" w:right="483" w:firstLine="0"/>
            </w:pPr>
          </w:p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18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Ate 2 anos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16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3 anos ou mais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2" w:firstLine="0"/>
              <w:jc w:val="center"/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468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2.3 Estágios no exterior e/ou Ciência sem Fronteiras.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Mínimo de 300 horas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389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3) </w:t>
            </w:r>
          </w:p>
          <w:p w:rsidR="007018D8" w:rsidRDefault="00ED44B4">
            <w:pPr>
              <w:spacing w:line="259" w:lineRule="auto"/>
              <w:ind w:left="86" w:firstLine="0"/>
              <w:jc w:val="left"/>
            </w:pPr>
            <w:r>
              <w:rPr>
                <w:sz w:val="18"/>
                <w:szCs w:val="18"/>
              </w:rPr>
              <w:t xml:space="preserve">PUBLICAÇÕES   </w:t>
            </w:r>
          </w:p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(max = 25 pts) 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right="16" w:firstLine="0"/>
              <w:jc w:val="left"/>
            </w:pPr>
            <w:r>
              <w:rPr>
                <w:sz w:val="18"/>
                <w:szCs w:val="18"/>
              </w:rPr>
              <w:t xml:space="preserve">3.1 Artigos científicos publicados ou </w:t>
            </w:r>
            <w:r>
              <w:rPr>
                <w:i/>
                <w:sz w:val="18"/>
                <w:szCs w:val="18"/>
              </w:rPr>
              <w:t>no prelo</w:t>
            </w:r>
            <w:r>
              <w:rPr>
                <w:sz w:val="18"/>
                <w:szCs w:val="18"/>
              </w:rPr>
              <w:t xml:space="preserve"> (aceito) em periódicos científicos com Qualis/Capes A, B1 ou B2. Capítulo de livro publicado por editora Nacional ou Internacional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1º, 2º ou 3º autor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490" w:right="483" w:firstLine="0"/>
            </w:pPr>
          </w:p>
        </w:tc>
      </w:tr>
      <w:tr w:rsidR="007018D8">
        <w:trPr>
          <w:trHeight w:val="655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Demais posições de autoria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59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right="68" w:firstLine="0"/>
              <w:jc w:val="left"/>
            </w:pPr>
            <w:r>
              <w:rPr>
                <w:sz w:val="18"/>
                <w:szCs w:val="18"/>
              </w:rPr>
              <w:t xml:space="preserve">3.2 Artigos, e resumos expandidos publicados em eventos científicos e artigos científicos em periódicos com Qualis/Capes abaixo de B2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1º, 2º ou 3º autor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36" w:line="259" w:lineRule="auto"/>
              <w:ind w:left="7" w:firstLine="0"/>
              <w:jc w:val="center"/>
            </w:pPr>
          </w:p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578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Demais posições de autoria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16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3.3 Resumos simples publicados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1º, 2º ou 3º autor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78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Demais posições de autoria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218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37" w:firstLine="0"/>
              <w:jc w:val="center"/>
            </w:pPr>
            <w:r>
              <w:rPr>
                <w:sz w:val="18"/>
                <w:szCs w:val="18"/>
              </w:rPr>
              <w:t xml:space="preserve">4) OUTROS      (max = 15 pts) 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4.1) Apresentador de trabalho em evento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Por trabalho apresentado oral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423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Por trabalho apresentado em poster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</w:tr>
      <w:tr w:rsidR="007018D8">
        <w:trPr>
          <w:trHeight w:val="425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4.2) Participação em eventos ou cursos como ouvinte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Por curso ou evento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425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right="58" w:firstLine="0"/>
              <w:jc w:val="left"/>
            </w:pPr>
            <w:r>
              <w:rPr>
                <w:sz w:val="18"/>
                <w:szCs w:val="18"/>
              </w:rPr>
              <w:t xml:space="preserve">4.3) Aulas ministradas em disciplinas ou cursos de extensão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Por aula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30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4.4) Patentes registradas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Por patente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4,0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629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70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4.5) Outras ações 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Consideradas importantes pela </w:t>
            </w:r>
          </w:p>
          <w:p w:rsidR="007018D8" w:rsidRDefault="00ED44B4">
            <w:pPr>
              <w:spacing w:line="259" w:lineRule="auto"/>
              <w:ind w:left="24" w:firstLine="0"/>
              <w:jc w:val="left"/>
            </w:pPr>
            <w:r>
              <w:rPr>
                <w:sz w:val="18"/>
                <w:szCs w:val="18"/>
              </w:rPr>
              <w:t xml:space="preserve">Comissão de Pós-Graduação em Produção Vegetal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631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6" w:firstLine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5) Projeto* </w:t>
            </w:r>
          </w:p>
          <w:p w:rsidR="007018D8" w:rsidRDefault="00ED44B4">
            <w:pPr>
              <w:spacing w:line="259" w:lineRule="auto"/>
              <w:ind w:left="21" w:right="20" w:firstLine="0"/>
              <w:jc w:val="center"/>
            </w:pPr>
            <w:r>
              <w:rPr>
                <w:sz w:val="18"/>
                <w:szCs w:val="18"/>
              </w:rPr>
              <w:t xml:space="preserve">(max = 10 pontos)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26" w:firstLine="0"/>
              <w:jc w:val="left"/>
            </w:pPr>
            <w:r>
              <w:rPr>
                <w:sz w:val="18"/>
                <w:szCs w:val="18"/>
              </w:rPr>
              <w:t xml:space="preserve">Aderência do Plano de Estudos a ser desenvolvido na instituição no exterior com o projeto que o candidato está desenvolvendo na UENF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Ate 10 pontos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D8" w:rsidRDefault="00ED44B4">
            <w:pPr>
              <w:spacing w:line="259" w:lineRule="auto"/>
              <w:ind w:left="94" w:firstLine="0"/>
              <w:jc w:val="left"/>
            </w:pPr>
            <w:r>
              <w:rPr>
                <w:sz w:val="18"/>
                <w:szCs w:val="18"/>
              </w:rPr>
              <w:t xml:space="preserve">10 pontos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Preenchido pelos avaliadores </w:t>
            </w:r>
          </w:p>
        </w:tc>
      </w:tr>
      <w:tr w:rsidR="007018D8">
        <w:trPr>
          <w:trHeight w:val="230"/>
        </w:trPr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76" w:firstLine="0"/>
              <w:jc w:val="right"/>
            </w:pPr>
            <w:r>
              <w:rPr>
                <w:b/>
                <w:sz w:val="18"/>
                <w:szCs w:val="18"/>
              </w:rPr>
              <w:t xml:space="preserve">PONTUAÇÃO TOTAL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2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line="259" w:lineRule="auto"/>
              <w:ind w:left="7" w:firstLine="0"/>
              <w:jc w:val="center"/>
            </w:pPr>
          </w:p>
        </w:tc>
      </w:tr>
      <w:tr w:rsidR="007018D8">
        <w:trPr>
          <w:trHeight w:val="286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154" w:firstLine="0"/>
              <w:jc w:val="center"/>
            </w:pPr>
            <w:r>
              <w:rPr>
                <w:b/>
              </w:rPr>
              <w:t>Data da integralização dos créditos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286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Coeficiente de rendimento acumulado até março de 2022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288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Data da defesa do Projeto de tese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286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Data prevista para a realização do exame de qualificação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286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Data prevista para defesa de tese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  <w:tr w:rsidR="007018D8">
        <w:trPr>
          <w:trHeight w:val="286"/>
        </w:trPr>
        <w:tc>
          <w:tcPr>
            <w:tcW w:w="7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D8" w:rsidRDefault="00ED44B4">
            <w:pPr>
              <w:spacing w:line="259" w:lineRule="auto"/>
              <w:ind w:left="0" w:right="47" w:firstLine="0"/>
              <w:jc w:val="center"/>
              <w:rPr>
                <w:b/>
              </w:rPr>
            </w:pPr>
            <w:r>
              <w:rPr>
                <w:b/>
              </w:rPr>
              <w:t>Pontuação no exame de proficiência em língua estrangeira com sua validade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18D8" w:rsidRDefault="007018D8">
            <w:pPr>
              <w:spacing w:line="259" w:lineRule="auto"/>
              <w:ind w:left="37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8D8" w:rsidRDefault="007018D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018D8" w:rsidRDefault="007018D8">
      <w:pPr>
        <w:spacing w:after="0" w:line="259" w:lineRule="auto"/>
        <w:ind w:left="0" w:firstLine="0"/>
        <w:jc w:val="left"/>
      </w:pPr>
    </w:p>
    <w:p w:rsidR="007018D8" w:rsidRDefault="007018D8">
      <w:pPr>
        <w:spacing w:after="0" w:line="259" w:lineRule="auto"/>
        <w:ind w:left="0" w:firstLine="0"/>
        <w:jc w:val="left"/>
      </w:pPr>
    </w:p>
    <w:sectPr w:rsidR="007018D8" w:rsidSect="00795136">
      <w:headerReference w:type="even" r:id="rId7"/>
      <w:headerReference w:type="default" r:id="rId8"/>
      <w:headerReference w:type="first" r:id="rId9"/>
      <w:pgSz w:w="11906" w:h="16838"/>
      <w:pgMar w:top="2565" w:right="845" w:bottom="1027" w:left="1133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B4" w:rsidRDefault="00ED44B4">
      <w:pPr>
        <w:spacing w:after="0" w:line="240" w:lineRule="auto"/>
      </w:pPr>
      <w:r>
        <w:separator/>
      </w:r>
    </w:p>
  </w:endnote>
  <w:endnote w:type="continuationSeparator" w:id="1">
    <w:p w:rsidR="00ED44B4" w:rsidRDefault="00E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B4" w:rsidRDefault="00ED44B4">
      <w:pPr>
        <w:spacing w:after="0" w:line="240" w:lineRule="auto"/>
      </w:pPr>
      <w:r>
        <w:separator/>
      </w:r>
    </w:p>
  </w:footnote>
  <w:footnote w:type="continuationSeparator" w:id="1">
    <w:p w:rsidR="00ED44B4" w:rsidRDefault="00ED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8" w:rsidRDefault="00ED44B4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18D8" w:rsidRDefault="007018D8">
    <w:pPr>
      <w:spacing w:after="0" w:line="259" w:lineRule="auto"/>
      <w:ind w:left="45" w:firstLine="0"/>
      <w:jc w:val="center"/>
    </w:pPr>
  </w:p>
  <w:p w:rsidR="007018D8" w:rsidRDefault="00ED44B4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7018D8" w:rsidRDefault="00ED44B4">
    <w:pPr>
      <w:spacing w:after="0" w:line="259" w:lineRule="auto"/>
      <w:ind w:left="0" w:right="6" w:firstLine="0"/>
      <w:jc w:val="center"/>
    </w:pPr>
    <w:r>
      <w:rPr>
        <w:sz w:val="18"/>
        <w:szCs w:val="18"/>
      </w:rPr>
      <w:t xml:space="preserve">Secretaria de Estado de Ciência e Tecnologia </w:t>
    </w:r>
  </w:p>
  <w:p w:rsidR="007018D8" w:rsidRDefault="00ED44B4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>Universidade Estadual do Norte Fluminense Darcy Ribeiro – UENF Pró-Reitoria de Pesquisa e Pós-Graduação - PROPPG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8" w:rsidRDefault="00ED44B4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18D8" w:rsidRDefault="007018D8">
    <w:pPr>
      <w:spacing w:after="0" w:line="259" w:lineRule="auto"/>
      <w:ind w:left="45" w:firstLine="0"/>
      <w:jc w:val="center"/>
    </w:pPr>
  </w:p>
  <w:p w:rsidR="007018D8" w:rsidRDefault="007018D8">
    <w:pPr>
      <w:spacing w:after="0" w:line="259" w:lineRule="auto"/>
      <w:ind w:left="0" w:right="3" w:firstLine="0"/>
      <w:jc w:val="center"/>
      <w:rPr>
        <w:sz w:val="18"/>
        <w:szCs w:val="18"/>
      </w:rPr>
    </w:pPr>
  </w:p>
  <w:p w:rsidR="007018D8" w:rsidRDefault="007018D8">
    <w:pPr>
      <w:spacing w:after="0" w:line="259" w:lineRule="auto"/>
      <w:ind w:left="0" w:right="3" w:firstLine="0"/>
      <w:jc w:val="center"/>
      <w:rPr>
        <w:sz w:val="18"/>
        <w:szCs w:val="18"/>
      </w:rPr>
    </w:pPr>
  </w:p>
  <w:p w:rsidR="007018D8" w:rsidRDefault="00ED44B4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7018D8" w:rsidRDefault="00ED44B4">
    <w:pPr>
      <w:spacing w:after="0" w:line="259" w:lineRule="auto"/>
      <w:ind w:left="0" w:right="6" w:firstLine="0"/>
      <w:jc w:val="center"/>
    </w:pPr>
    <w:r>
      <w:rPr>
        <w:sz w:val="18"/>
        <w:szCs w:val="18"/>
      </w:rPr>
      <w:t>Secretaria de Esta</w:t>
    </w:r>
    <w:r>
      <w:rPr>
        <w:sz w:val="18"/>
        <w:szCs w:val="18"/>
      </w:rPr>
      <w:t xml:space="preserve">do de Ciência e Tecnologia </w:t>
    </w:r>
  </w:p>
  <w:p w:rsidR="007018D8" w:rsidRDefault="00ED44B4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>Universidade Estadual do Norte Fluminense Darcy Ribeiro – UENF Pró-Reitoria de Pesquisa e Pós-Graduação - PROPPG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D8" w:rsidRDefault="00ED44B4">
    <w:pPr>
      <w:spacing w:after="0" w:line="259" w:lineRule="auto"/>
      <w:ind w:left="7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3676903</wp:posOffset>
          </wp:positionH>
          <wp:positionV relativeFrom="page">
            <wp:posOffset>449580</wp:posOffset>
          </wp:positionV>
          <wp:extent cx="406400" cy="52070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18D8" w:rsidRDefault="007018D8">
    <w:pPr>
      <w:spacing w:after="0" w:line="259" w:lineRule="auto"/>
      <w:ind w:left="45" w:firstLine="0"/>
      <w:jc w:val="center"/>
    </w:pPr>
  </w:p>
  <w:p w:rsidR="007018D8" w:rsidRDefault="00ED44B4">
    <w:pPr>
      <w:spacing w:after="0" w:line="259" w:lineRule="auto"/>
      <w:ind w:left="0" w:right="3" w:firstLine="0"/>
      <w:jc w:val="center"/>
    </w:pPr>
    <w:r>
      <w:rPr>
        <w:sz w:val="18"/>
        <w:szCs w:val="18"/>
      </w:rPr>
      <w:t xml:space="preserve">Governo do Estado do Rio de Janeiro </w:t>
    </w:r>
  </w:p>
  <w:p w:rsidR="007018D8" w:rsidRDefault="00ED44B4">
    <w:pPr>
      <w:spacing w:after="0" w:line="259" w:lineRule="auto"/>
      <w:ind w:left="0" w:right="6" w:firstLine="0"/>
      <w:jc w:val="center"/>
    </w:pPr>
    <w:r>
      <w:rPr>
        <w:sz w:val="18"/>
        <w:szCs w:val="18"/>
      </w:rPr>
      <w:t xml:space="preserve">Secretaria de Estado de Ciência e Tecnologia </w:t>
    </w:r>
  </w:p>
  <w:p w:rsidR="007018D8" w:rsidRDefault="00ED44B4">
    <w:pPr>
      <w:spacing w:after="0" w:line="216" w:lineRule="auto"/>
      <w:ind w:left="1805" w:right="1759" w:firstLine="0"/>
      <w:jc w:val="center"/>
    </w:pPr>
    <w:r>
      <w:rPr>
        <w:sz w:val="18"/>
        <w:szCs w:val="18"/>
      </w:rPr>
      <w:t>Universidade Estadual do Norte Fluminense Darcy Ribeiro – UENF Pró-Reitoria de Pesquisa e Pós-Graduação - PROPPG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D8"/>
    <w:rsid w:val="00517D9A"/>
    <w:rsid w:val="007018D8"/>
    <w:rsid w:val="00795136"/>
    <w:rsid w:val="00CA53EC"/>
    <w:rsid w:val="00ED44B4"/>
    <w:rsid w:val="00F7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37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36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795136"/>
    <w:pPr>
      <w:keepNext/>
      <w:keepLines/>
      <w:spacing w:after="0" w:line="242" w:lineRule="auto"/>
      <w:jc w:val="center"/>
      <w:outlineLvl w:val="0"/>
    </w:pPr>
    <w:rPr>
      <w:b/>
      <w:color w:val="000000"/>
      <w:sz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95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95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9513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951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951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5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951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sid w:val="00795136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7951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30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08B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F3008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008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795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5136"/>
    <w:pPr>
      <w:spacing w:after="0" w:line="240" w:lineRule="auto"/>
    </w:pPr>
    <w:tblPr>
      <w:tblStyleRowBandSize w:val="1"/>
      <w:tblStyleColBandSize w:val="1"/>
      <w:tblCellMar>
        <w:top w:w="10" w:type="dxa"/>
        <w:left w:w="46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jFZcYCjkk/tTmLtNgcV2R4yF1w==">AMUW2mU776hmmaQZeRi370xFt7JBvTQJWeX1k77MWV/M1n4sYYnnNYNAAGz2aCjzGKcj2MtwReM3Pr1Mhgc1EN11tNWo6P141iX9FqLWdOVTmSKSWbf7alA=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Windows</cp:lastModifiedBy>
  <cp:revision>2</cp:revision>
  <dcterms:created xsi:type="dcterms:W3CDTF">2023-01-31T17:30:00Z</dcterms:created>
  <dcterms:modified xsi:type="dcterms:W3CDTF">2023-01-31T17:30:00Z</dcterms:modified>
</cp:coreProperties>
</file>