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1" w:rsidRDefault="008279D1">
      <w:pPr>
        <w:jc w:val="center"/>
        <w:rPr>
          <w:rFonts w:ascii="Century Gothic" w:eastAsia="Century Gothic" w:hAnsi="Century Gothic" w:cs="Century Gothic"/>
          <w:b/>
        </w:rPr>
      </w:pPr>
    </w:p>
    <w:p w:rsidR="008279D1" w:rsidRDefault="00742D80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DECLARAÇÃO DE PRODUTIVIDADE DO ORIENTADOR </w:t>
      </w:r>
    </w:p>
    <w:p w:rsidR="008279D1" w:rsidRDefault="008279D1">
      <w:pPr>
        <w:jc w:val="center"/>
        <w:rPr>
          <w:rFonts w:ascii="Arial Narrow" w:eastAsia="Arial Narrow" w:hAnsi="Arial Narrow" w:cs="Arial Narrow"/>
          <w:b/>
        </w:rPr>
      </w:pPr>
    </w:p>
    <w:p w:rsidR="008279D1" w:rsidRDefault="00742D80" w:rsidP="00735836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NOME DO ORIENTADOR</w:t>
      </w:r>
      <w:r>
        <w:rPr>
          <w:rFonts w:ascii="Arial Narrow" w:eastAsia="Arial Narrow" w:hAnsi="Arial Narrow" w:cs="Arial Narrow"/>
        </w:rPr>
        <w:t xml:space="preserve">: </w:t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</w:p>
    <w:p w:rsidR="008279D1" w:rsidRDefault="00742D80" w:rsidP="00735836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CENTRO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 xml:space="preserve"> </w:t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   </w:t>
      </w:r>
      <w:proofErr w:type="gramEnd"/>
      <w:r>
        <w:rPr>
          <w:rFonts w:ascii="Arial Narrow" w:eastAsia="Arial Narrow" w:hAnsi="Arial Narrow" w:cs="Arial Narrow"/>
          <w:b/>
        </w:rPr>
        <w:t>Laboratório</w:t>
      </w:r>
      <w:r>
        <w:rPr>
          <w:rFonts w:ascii="Arial Narrow" w:eastAsia="Arial Narrow" w:hAnsi="Arial Narrow" w:cs="Arial Narrow"/>
        </w:rPr>
        <w:t xml:space="preserve">: </w:t>
      </w:r>
    </w:p>
    <w:p w:rsidR="008279D1" w:rsidRDefault="00742D80" w:rsidP="00735836">
      <w:pPr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Link para o Currículo Lattes</w:t>
      </w:r>
      <w:r>
        <w:rPr>
          <w:rFonts w:ascii="Arial Narrow" w:eastAsia="Arial Narrow" w:hAnsi="Arial Narrow" w:cs="Arial Narrow"/>
        </w:rPr>
        <w:t>:</w:t>
      </w:r>
    </w:p>
    <w:p w:rsidR="008279D1" w:rsidRDefault="008279D1">
      <w:pPr>
        <w:spacing w:line="360" w:lineRule="auto"/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p w:rsidR="008279D1" w:rsidRDefault="00742D8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entury Gothic" w:eastAsia="Century Gothic" w:hAnsi="Century Gothic" w:cs="Century Gothic"/>
          <w:b/>
          <w:i/>
          <w:smallCaps/>
          <w:color w:val="000000"/>
        </w:rPr>
      </w:pPr>
      <w:r>
        <w:rPr>
          <w:rFonts w:ascii="Century Gothic" w:eastAsia="Century Gothic" w:hAnsi="Century Gothic" w:cs="Century Gothic"/>
          <w:b/>
          <w:i/>
          <w:color w:val="000000"/>
        </w:rPr>
        <w:t>EDITAL PIBIC / UENF N.º 0</w:t>
      </w:r>
      <w:r w:rsidR="00427DD4">
        <w:rPr>
          <w:rFonts w:ascii="Century Gothic" w:eastAsia="Century Gothic" w:hAnsi="Century Gothic" w:cs="Century Gothic"/>
          <w:b/>
          <w:i/>
          <w:color w:val="000000"/>
        </w:rPr>
        <w:t>2</w:t>
      </w:r>
      <w:r>
        <w:rPr>
          <w:rFonts w:ascii="Century Gothic" w:eastAsia="Century Gothic" w:hAnsi="Century Gothic" w:cs="Century Gothic"/>
          <w:b/>
          <w:i/>
          <w:color w:val="000000"/>
        </w:rPr>
        <w:t>/202</w:t>
      </w:r>
      <w:r w:rsidR="00735836">
        <w:rPr>
          <w:rFonts w:ascii="Century Gothic" w:eastAsia="Century Gothic" w:hAnsi="Century Gothic" w:cs="Century Gothic"/>
          <w:b/>
          <w:i/>
          <w:color w:val="000000"/>
        </w:rPr>
        <w:t>3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– PIBIC</w:t>
      </w:r>
      <w:r w:rsidR="00427DD4">
        <w:rPr>
          <w:rFonts w:ascii="Century Gothic" w:eastAsia="Century Gothic" w:hAnsi="Century Gothic" w:cs="Century Gothic"/>
          <w:b/>
          <w:i/>
          <w:color w:val="000000"/>
        </w:rPr>
        <w:t xml:space="preserve"> NOTA 10</w:t>
      </w:r>
      <w:bookmarkStart w:id="0" w:name="_GoBack"/>
      <w:bookmarkEnd w:id="0"/>
    </w:p>
    <w:p w:rsidR="008279D1" w:rsidRDefault="008279D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color w:val="000000"/>
        </w:rPr>
      </w:pPr>
    </w:p>
    <w:p w:rsidR="008279D1" w:rsidRDefault="00742D8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Tabela 1– Declaração de atividades de Pesquisa do Orientador no período 20</w:t>
      </w:r>
      <w:r w:rsidR="00735836"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 xml:space="preserve"> a 202</w:t>
      </w:r>
      <w:r w:rsidR="00735836">
        <w:rPr>
          <w:rFonts w:ascii="Arial Narrow" w:eastAsia="Arial Narrow" w:hAnsi="Arial Narrow" w:cs="Arial Narrow"/>
          <w:b/>
        </w:rPr>
        <w:t>3</w:t>
      </w:r>
    </w:p>
    <w:p w:rsidR="008279D1" w:rsidRDefault="008279D1">
      <w:pPr>
        <w:jc w:val="center"/>
        <w:rPr>
          <w:rFonts w:ascii="Arial Narrow" w:eastAsia="Arial Narrow" w:hAnsi="Arial Narrow" w:cs="Arial Narrow"/>
        </w:rPr>
      </w:pPr>
    </w:p>
    <w:tbl>
      <w:tblPr>
        <w:tblStyle w:val="a"/>
        <w:tblW w:w="10031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55"/>
        <w:gridCol w:w="1843"/>
        <w:gridCol w:w="1497"/>
        <w:gridCol w:w="2268"/>
      </w:tblGrid>
      <w:tr w:rsidR="008279D1">
        <w:trPr>
          <w:trHeight w:val="510"/>
        </w:trPr>
        <w:tc>
          <w:tcPr>
            <w:tcW w:w="10031" w:type="dxa"/>
            <w:gridSpan w:val="5"/>
            <w:shd w:val="clear" w:color="auto" w:fill="8EAADB"/>
            <w:vAlign w:val="center"/>
          </w:tcPr>
          <w:p w:rsidR="008279D1" w:rsidRDefault="00742D8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PRODUTIVIDADE EM ATIVIDADES DE PESQUISA</w:t>
            </w:r>
          </w:p>
        </w:tc>
      </w:tr>
      <w:tr w:rsidR="008279D1">
        <w:tc>
          <w:tcPr>
            <w:tcW w:w="4423" w:type="dxa"/>
            <w:gridSpan w:val="2"/>
            <w:vAlign w:val="center"/>
          </w:tcPr>
          <w:p w:rsidR="008279D1" w:rsidRDefault="00742D80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</w:t>
            </w:r>
          </w:p>
        </w:tc>
        <w:tc>
          <w:tcPr>
            <w:tcW w:w="1843" w:type="dxa"/>
            <w:vAlign w:val="center"/>
          </w:tcPr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97" w:type="dxa"/>
            <w:vAlign w:val="center"/>
          </w:tcPr>
          <w:p w:rsidR="008279D1" w:rsidRDefault="00742D80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2268" w:type="dxa"/>
            <w:vAlign w:val="center"/>
          </w:tcPr>
          <w:p w:rsidR="008279D1" w:rsidRDefault="00742D80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Subtotal de pontos (Preenchido pelo Avaliador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 hoc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279D1">
        <w:tc>
          <w:tcPr>
            <w:tcW w:w="468" w:type="dxa"/>
            <w:vAlign w:val="center"/>
          </w:tcPr>
          <w:p w:rsidR="008279D1" w:rsidRDefault="00742D80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1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742D8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Artigos Publicados em Revistas Científicas Indexadas</w:t>
            </w:r>
          </w:p>
        </w:tc>
        <w:tc>
          <w:tcPr>
            <w:tcW w:w="1843" w:type="dxa"/>
            <w:vAlign w:val="center"/>
          </w:tcPr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artigo</w:t>
            </w:r>
          </w:p>
          <w:p w:rsidR="008279D1" w:rsidRDefault="00742D80" w:rsidP="00735836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(máx. </w:t>
            </w:r>
            <w:r w:rsidR="0073583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,0 pontos)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42D80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2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742D8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Livros Científicos Publicados, Capítulos de livros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verbetes</w:t>
            </w:r>
            <w:proofErr w:type="gramEnd"/>
          </w:p>
        </w:tc>
        <w:tc>
          <w:tcPr>
            <w:tcW w:w="1843" w:type="dxa"/>
            <w:vAlign w:val="center"/>
          </w:tcPr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livro</w:t>
            </w:r>
          </w:p>
          <w:p w:rsidR="008279D1" w:rsidRDefault="00742D80" w:rsidP="00735836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0,5 por capítulo e/ou verbete</w:t>
            </w:r>
          </w:p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42D80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3</w:t>
            </w:r>
            <w:proofErr w:type="gramEnd"/>
          </w:p>
        </w:tc>
        <w:tc>
          <w:tcPr>
            <w:tcW w:w="3955" w:type="dxa"/>
            <w:vAlign w:val="center"/>
          </w:tcPr>
          <w:p w:rsidR="00735836" w:rsidRDefault="00742D80" w:rsidP="00735836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Produtos e processos tecnológicos, softwares, produzidos, patentes registradas</w:t>
            </w:r>
            <w:r w:rsidR="00735836">
              <w:rPr>
                <w:rFonts w:ascii="Calibri" w:eastAsia="Calibri" w:hAnsi="Calibri" w:cs="Calibri"/>
                <w:sz w:val="22"/>
                <w:szCs w:val="22"/>
              </w:rPr>
              <w:t xml:space="preserve">; Produção Artística relacionada com a área de </w:t>
            </w:r>
            <w:proofErr w:type="gramStart"/>
            <w:r w:rsidR="00735836">
              <w:rPr>
                <w:rFonts w:ascii="Calibri" w:eastAsia="Calibri" w:hAnsi="Calibri" w:cs="Calibri"/>
                <w:sz w:val="22"/>
                <w:szCs w:val="22"/>
              </w:rPr>
              <w:t>pesquisa</w:t>
            </w:r>
            <w:proofErr w:type="gramEnd"/>
          </w:p>
        </w:tc>
        <w:tc>
          <w:tcPr>
            <w:tcW w:w="1843" w:type="dxa"/>
            <w:vAlign w:val="center"/>
          </w:tcPr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produção</w:t>
            </w:r>
          </w:p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35836" w:rsidP="00735836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4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742D8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Artigos Publicados na Íntegra ou Resumos Expandidos em Anais de Congressos, Simpósios, Seminários e similares com Corpo Editorial e/ou Resenhas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Científicas</w:t>
            </w:r>
            <w:proofErr w:type="gramEnd"/>
          </w:p>
          <w:p w:rsidR="008279D1" w:rsidRDefault="008279D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279D1" w:rsidRDefault="00742D80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 por artigo</w:t>
            </w:r>
          </w:p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35836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5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742D80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Projetos de Pesquisa ou de Desenvolvimento Tecnológico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Inovação aprovados por Órgãos de Fomento (FAPERJ, CNPq, FINEP, etc.), como coordenador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(excluindo bolsas)</w:t>
            </w:r>
          </w:p>
        </w:tc>
        <w:tc>
          <w:tcPr>
            <w:tcW w:w="1843" w:type="dxa"/>
            <w:vAlign w:val="center"/>
          </w:tcPr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projeto</w:t>
            </w:r>
          </w:p>
          <w:p w:rsidR="008279D1" w:rsidRDefault="00742D80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2,0)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7763" w:type="dxa"/>
            <w:gridSpan w:val="4"/>
          </w:tcPr>
          <w:p w:rsidR="008279D1" w:rsidRDefault="00742D80">
            <w:pPr>
              <w:ind w:left="-184" w:right="317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 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máximo 10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pontos)</w:t>
            </w:r>
          </w:p>
        </w:tc>
        <w:tc>
          <w:tcPr>
            <w:tcW w:w="2268" w:type="dxa"/>
          </w:tcPr>
          <w:p w:rsidR="008279D1" w:rsidRDefault="008279D1">
            <w:pPr>
              <w:ind w:left="-184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8279D1" w:rsidRDefault="008279D1">
      <w:pPr>
        <w:jc w:val="center"/>
        <w:rPr>
          <w:rFonts w:ascii="Arial Narrow" w:eastAsia="Arial Narrow" w:hAnsi="Arial Narrow" w:cs="Arial Narrow"/>
          <w:b/>
        </w:rPr>
      </w:pPr>
    </w:p>
    <w:p w:rsidR="008279D1" w:rsidRDefault="00742D8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Declaro que as informações acima são verídicas.</w:t>
      </w:r>
    </w:p>
    <w:p w:rsidR="008279D1" w:rsidRDefault="008279D1">
      <w:pPr>
        <w:rPr>
          <w:rFonts w:ascii="Arial Narrow" w:eastAsia="Arial Narrow" w:hAnsi="Arial Narrow" w:cs="Arial Narrow"/>
          <w:sz w:val="12"/>
          <w:szCs w:val="12"/>
        </w:rPr>
      </w:pPr>
    </w:p>
    <w:p w:rsidR="008279D1" w:rsidRDefault="00742D8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Campos dos Goytacazes</w:t>
      </w:r>
      <w:proofErr w:type="gramStart"/>
      <w:r>
        <w:rPr>
          <w:rFonts w:ascii="Arial Narrow" w:eastAsia="Arial Narrow" w:hAnsi="Arial Narrow" w:cs="Arial Narrow"/>
        </w:rPr>
        <w:t>,</w:t>
      </w:r>
      <w:r w:rsidR="00735836">
        <w:rPr>
          <w:rFonts w:ascii="Arial Narrow" w:eastAsia="Arial Narrow" w:hAnsi="Arial Narrow" w:cs="Arial Narrow"/>
        </w:rPr>
        <w:t xml:space="preserve"> ...</w:t>
      </w:r>
      <w:proofErr w:type="gramEnd"/>
      <w:r w:rsidR="00735836">
        <w:rPr>
          <w:rFonts w:ascii="Arial Narrow" w:eastAsia="Arial Narrow" w:hAnsi="Arial Narrow" w:cs="Arial Narrow"/>
        </w:rPr>
        <w:t xml:space="preserve">.. </w:t>
      </w:r>
      <w:proofErr w:type="gramStart"/>
      <w:r w:rsidR="00735836">
        <w:rPr>
          <w:rFonts w:ascii="Arial Narrow" w:eastAsia="Arial Narrow" w:hAnsi="Arial Narrow" w:cs="Arial Narrow"/>
        </w:rPr>
        <w:t>de</w:t>
      </w:r>
      <w:proofErr w:type="gramEnd"/>
      <w:r w:rsidR="00735836">
        <w:rPr>
          <w:rFonts w:ascii="Arial Narrow" w:eastAsia="Arial Narrow" w:hAnsi="Arial Narrow" w:cs="Arial Narrow"/>
        </w:rPr>
        <w:t xml:space="preserve"> ........... 2023</w:t>
      </w:r>
    </w:p>
    <w:p w:rsidR="008279D1" w:rsidRDefault="008279D1">
      <w:pPr>
        <w:rPr>
          <w:rFonts w:ascii="Arial Narrow" w:eastAsia="Arial Narrow" w:hAnsi="Arial Narrow" w:cs="Arial Narrow"/>
          <w:sz w:val="12"/>
          <w:szCs w:val="12"/>
        </w:rPr>
      </w:pPr>
    </w:p>
    <w:p w:rsidR="008279D1" w:rsidRDefault="008279D1">
      <w:pPr>
        <w:rPr>
          <w:rFonts w:ascii="Arial Narrow" w:eastAsia="Arial Narrow" w:hAnsi="Arial Narrow" w:cs="Arial Narrow"/>
        </w:rPr>
      </w:pPr>
    </w:p>
    <w:p w:rsidR="008279D1" w:rsidRDefault="00742D80">
      <w:pPr>
        <w:jc w:val="center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</w:t>
      </w:r>
      <w:proofErr w:type="gramEnd"/>
    </w:p>
    <w:p w:rsidR="008279D1" w:rsidRDefault="00742D80">
      <w:pPr>
        <w:jc w:val="center"/>
      </w:pPr>
      <w:r>
        <w:rPr>
          <w:rFonts w:ascii="Arial Narrow" w:eastAsia="Arial Narrow" w:hAnsi="Arial Narrow" w:cs="Arial Narrow"/>
        </w:rPr>
        <w:t xml:space="preserve">Assinatura </w:t>
      </w:r>
      <w:proofErr w:type="gramStart"/>
      <w:r>
        <w:rPr>
          <w:rFonts w:ascii="Arial Narrow" w:eastAsia="Arial Narrow" w:hAnsi="Arial Narrow" w:cs="Arial Narrow"/>
        </w:rPr>
        <w:t>do(</w:t>
      </w:r>
      <w:proofErr w:type="gramEnd"/>
      <w:r>
        <w:rPr>
          <w:rFonts w:ascii="Arial Narrow" w:eastAsia="Arial Narrow" w:hAnsi="Arial Narrow" w:cs="Arial Narrow"/>
        </w:rPr>
        <w:t>a) orientador(a)</w:t>
      </w:r>
    </w:p>
    <w:p w:rsidR="008279D1" w:rsidRDefault="008279D1"/>
    <w:sectPr w:rsidR="008279D1">
      <w:headerReference w:type="default" r:id="rId8"/>
      <w:footerReference w:type="default" r:id="rId9"/>
      <w:pgSz w:w="11906" w:h="16838"/>
      <w:pgMar w:top="510" w:right="720" w:bottom="510" w:left="72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80" w:rsidRDefault="00742D80">
      <w:r>
        <w:separator/>
      </w:r>
    </w:p>
  </w:endnote>
  <w:endnote w:type="continuationSeparator" w:id="0">
    <w:p w:rsidR="00742D80" w:rsidRDefault="007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D1" w:rsidRDefault="00742D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5836">
      <w:rPr>
        <w:color w:val="000000"/>
      </w:rPr>
      <w:fldChar w:fldCharType="separate"/>
    </w:r>
    <w:r w:rsidR="00427DD4">
      <w:rPr>
        <w:noProof/>
        <w:color w:val="000000"/>
      </w:rPr>
      <w:t>1</w:t>
    </w:r>
    <w:r>
      <w:rPr>
        <w:color w:val="000000"/>
      </w:rPr>
      <w:fldChar w:fldCharType="end"/>
    </w:r>
  </w:p>
  <w:p w:rsidR="008279D1" w:rsidRDefault="00827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80" w:rsidRDefault="00742D80">
      <w:r>
        <w:separator/>
      </w:r>
    </w:p>
  </w:footnote>
  <w:footnote w:type="continuationSeparator" w:id="0">
    <w:p w:rsidR="00742D80" w:rsidRDefault="0074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D1" w:rsidRDefault="008279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498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3"/>
      <w:gridCol w:w="4967"/>
      <w:gridCol w:w="2838"/>
    </w:tblGrid>
    <w:tr w:rsidR="008279D1">
      <w:trPr>
        <w:cantSplit/>
        <w:trHeight w:val="632"/>
      </w:trPr>
      <w:tc>
        <w:tcPr>
          <w:tcW w:w="169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8279D1">
          <w:pPr>
            <w:jc w:val="center"/>
            <w:rPr>
              <w:sz w:val="12"/>
              <w:szCs w:val="12"/>
            </w:rPr>
          </w:pPr>
          <w:bookmarkStart w:id="1" w:name="bookmark=id.gjdgxs" w:colFirst="0" w:colLast="0"/>
          <w:bookmarkEnd w:id="1"/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742D80">
          <w:pPr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914400" cy="409575"/>
                <wp:effectExtent l="0" t="0" r="0" b="0"/>
                <wp:docPr id="4" name="image2.jpg" descr="logosUen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Uen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279D1" w:rsidRDefault="008279D1">
          <w:pPr>
            <w:ind w:right="1190"/>
            <w:jc w:val="center"/>
            <w:rPr>
              <w:sz w:val="8"/>
              <w:szCs w:val="8"/>
            </w:rPr>
          </w:pPr>
        </w:p>
        <w:p w:rsidR="008279D1" w:rsidRDefault="008279D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-3189" w:firstLine="3189"/>
            <w:jc w:val="center"/>
            <w:rPr>
              <w:rFonts w:ascii="Arial" w:eastAsia="Arial" w:hAnsi="Arial" w:cs="Arial"/>
              <w:b/>
              <w:color w:val="000000"/>
              <w:sz w:val="4"/>
              <w:szCs w:val="4"/>
            </w:rPr>
          </w:pPr>
        </w:p>
      </w:tc>
    </w:tr>
    <w:tr w:rsidR="008279D1">
      <w:trPr>
        <w:cantSplit/>
        <w:trHeight w:val="632"/>
      </w:trPr>
      <w:tc>
        <w:tcPr>
          <w:tcW w:w="1693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8279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4"/>
              <w:szCs w:val="4"/>
            </w:rPr>
          </w:pPr>
        </w:p>
      </w:tc>
      <w:tc>
        <w:tcPr>
          <w:tcW w:w="49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742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color w:val="000000"/>
              <w:sz w:val="8"/>
              <w:szCs w:val="8"/>
            </w:rPr>
          </w:pPr>
          <w:r>
            <w:rPr>
              <w:rFonts w:ascii="Verdana" w:eastAsia="Verdana" w:hAnsi="Verdana" w:cs="Verdana"/>
              <w:noProof/>
              <w:color w:val="000000"/>
            </w:rPr>
            <w:drawing>
              <wp:inline distT="0" distB="0" distL="0" distR="0">
                <wp:extent cx="2390775" cy="390525"/>
                <wp:effectExtent l="0" t="0" r="0" b="0"/>
                <wp:docPr id="6" name="image1.jpg" descr="logosuenftip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suenftip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79D1" w:rsidRDefault="00742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628775" cy="523875"/>
                <wp:effectExtent l="0" t="0" r="0" b="0"/>
                <wp:docPr id="5" name="image3.jpg" descr="Logo_Pib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_Pibi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9D1" w:rsidRDefault="008279D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9D1"/>
    <w:rsid w:val="00427DD4"/>
    <w:rsid w:val="00735836"/>
    <w:rsid w:val="00742D80"/>
    <w:rsid w:val="008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F02A7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99"/>
    <w:rsid w:val="007F02A7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7F0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02A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F02A7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99"/>
    <w:rsid w:val="007F02A7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7F0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02A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/ZOgNSK0W73Z8ugWsNaHmBxAKQ==">AMUW2mVrtZGxXrIqFn/QRlO4K1+eDv+Zmi4AcwwXT0QZ+Kv0iqpfQKiozRPaNLyHQlwAcPSlg0ew+3UmDu8vCVrHuX2Ey+JwZRdVDgQeg+ZOGr9TUy/tNS4L0A7Wfe1N8zpq48FtEKWY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Marilvia Dansa</dc:creator>
  <cp:lastModifiedBy>UENF</cp:lastModifiedBy>
  <cp:revision>2</cp:revision>
  <dcterms:created xsi:type="dcterms:W3CDTF">2023-05-24T16:15:00Z</dcterms:created>
  <dcterms:modified xsi:type="dcterms:W3CDTF">2023-05-24T16:15:00Z</dcterms:modified>
</cp:coreProperties>
</file>