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Century Gothic" w:hAnsi="Century Gothic" w:eastAsia="Century Gothic" w:cs="Century Gothic"/>
          <w:b/>
          <w:color w:val="FF0000"/>
          <w:sz w:val="28"/>
          <w:szCs w:val="28"/>
        </w:rPr>
      </w:pPr>
      <w:r>
        <w:rPr>
          <w:rFonts w:eastAsia="Century Gothic" w:cs="Century Gothic" w:ascii="Century Gothic" w:hAnsi="Century Gothic"/>
          <w:b/>
          <w:color w:val="FF0000"/>
          <w:sz w:val="28"/>
          <w:szCs w:val="28"/>
        </w:rPr>
        <w:t>ANEXO II</w:t>
      </w:r>
    </w:p>
    <w:p>
      <w:pPr>
        <w:pStyle w:val="normal1"/>
        <w:spacing w:lineRule="auto" w:line="240"/>
        <w:jc w:val="center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entury Gothic" w:cs="Century Gothic" w:ascii="Century Gothic" w:hAnsi="Century Gothic"/>
          <w:b/>
        </w:rPr>
        <w:t>DECLARAÇÃO DE PRODUTIVIDADE DO ORIENTADOR PARA SOLICITAÇÃO DE BOLSAS DE INICIAÇÃO CIENTÍFICA OU TECNOLÓGICA </w:t>
      </w:r>
    </w:p>
    <w:p>
      <w:pPr>
        <w:pStyle w:val="normal1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 Narrow" w:cs="Arial Narrow" w:ascii="Arial Narrow" w:hAnsi="Arial Narrow"/>
        </w:rPr>
        <w:tab/>
      </w:r>
    </w:p>
    <w:tbl>
      <w:tblPr>
        <w:tblStyle w:val="Table1"/>
        <w:tblW w:w="946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240"/>
        <w:gridCol w:w="3545"/>
        <w:gridCol w:w="1609"/>
        <w:gridCol w:w="3069"/>
      </w:tblGrid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</w:rPr>
              <w:t>CENTRO</w:t>
            </w:r>
            <w:r>
              <w:rPr>
                <w:rFonts w:eastAsia="Arial Narrow" w:cs="Arial Narrow" w:ascii="Arial Narrow" w:hAnsi="Arial Narrow"/>
              </w:rPr>
              <w:t>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  <w:p>
            <w:pPr>
              <w:pStyle w:val="normal1"/>
              <w:spacing w:lineRule="auto" w:line="36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</w:rPr>
              <w:t>LABORATÓRIO</w:t>
            </w:r>
            <w:r>
              <w:rPr>
                <w:rFonts w:eastAsia="Arial Narrow" w:cs="Arial Narrow" w:ascii="Arial Narrow" w:hAnsi="Arial Narrow"/>
              </w:rPr>
              <w:t>: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  <w:p>
            <w:pPr>
              <w:pStyle w:val="normal1"/>
              <w:spacing w:lineRule="auto" w:line="36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  <w:p>
            <w:pPr>
              <w:pStyle w:val="normal1"/>
              <w:spacing w:lineRule="auto" w:line="36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/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</w:rPr>
              <w:t>LINK PARA O CURRÍCULO LATTES</w:t>
            </w:r>
            <w:r>
              <w:rPr>
                <w:rFonts w:eastAsia="Arial Narrow" w:cs="Arial Narrow" w:ascii="Arial Narrow" w:hAnsi="Arial Narrow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/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</w:rPr>
              <w:t>PESQUISADORA QUE SE TORNOU MÃE NOS ÚLTIMOS TRÊS ANOS*: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Arial Narrow" w:hAnsi="Arial Narrow" w:eastAsia="Arial Narrow" w:cs="Arial Narrow"/>
                <w:b/>
              </w:rPr>
            </w:pPr>
            <w:r>
              <w:rPr>
                <w:rFonts w:eastAsia="MS Gothic" w:cs="MS Gothic" w:ascii="MS Gothic" w:hAnsi="MS Gothic"/>
                <w:b/>
              </w:rPr>
              <w:t>☐</w:t>
            </w:r>
            <w:r>
              <w:rPr>
                <w:rFonts w:eastAsia="Arial Narrow" w:cs="Arial Narrow" w:ascii="Arial Narrow" w:hAnsi="Arial Narrow"/>
                <w:b/>
              </w:rPr>
              <w:t xml:space="preserve"> </w:t>
            </w:r>
            <w:r>
              <w:rPr>
                <w:rFonts w:eastAsia="Arial Narrow" w:cs="Arial Narrow" w:ascii="Arial Narrow" w:hAnsi="Arial Narrow"/>
                <w:b/>
              </w:rPr>
              <w:t>SIM</w:t>
            </w:r>
          </w:p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 </w:t>
            </w:r>
            <w:r>
              <w:rPr>
                <w:rFonts w:eastAsia="Arial Narrow" w:cs="Arial Narrow" w:ascii="Arial Narrow" w:hAnsi="Arial Narrow"/>
                <w:b/>
              </w:rPr>
              <w:t>(    ) FILHOS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</w:rPr>
              <w:t>☐</w:t>
            </w:r>
            <w:r>
              <w:rPr>
                <w:rFonts w:eastAsia="Arial Narrow" w:cs="Arial Narrow" w:ascii="Arial Narrow" w:hAnsi="Arial Narrow"/>
                <w:b/>
              </w:rPr>
              <w:t xml:space="preserve"> </w:t>
            </w:r>
            <w:r>
              <w:rPr>
                <w:rFonts w:eastAsia="Arial Narrow" w:cs="Arial Narrow" w:ascii="Arial Narrow" w:hAnsi="Arial Narrow"/>
                <w:b/>
              </w:rPr>
              <w:t>NÃO</w:t>
            </w:r>
          </w:p>
        </w:tc>
      </w:tr>
    </w:tbl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 Narrow" w:cs="Arial Narrow" w:ascii="Arial Narrow" w:hAnsi="Arial Narrow"/>
        </w:rPr>
        <w:tab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entury Gothic" w:cs="Century Gothic" w:ascii="Century Gothic" w:hAnsi="Century Gothic"/>
          <w:b/>
          <w:i/>
        </w:rPr>
        <w:t>EDITAL PIBIC / UENF N.º ___/202__ – PIBI-UENF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 Narrow" w:cs="Arial Narrow" w:ascii="Arial Narrow" w:hAnsi="Arial Narrow"/>
          <w:b/>
        </w:rPr>
        <w:t>Tabela 1 –  Declaração de atividades de Pesquisa do Orientador no período 202__ a 202__</w:t>
      </w:r>
    </w:p>
    <w:tbl>
      <w:tblPr>
        <w:tblStyle w:val="Table2"/>
        <w:tblW w:w="9562" w:type="dxa"/>
        <w:jc w:val="left"/>
        <w:tblInd w:w="-115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/>
      </w:tblPr>
      <w:tblGrid>
        <w:gridCol w:w="329"/>
        <w:gridCol w:w="6032"/>
        <w:gridCol w:w="1977"/>
        <w:gridCol w:w="1223"/>
      </w:tblGrid>
      <w:tr>
        <w:trPr>
          <w:trHeight w:val="510" w:hRule="atLeast"/>
        </w:trPr>
        <w:tc>
          <w:tcPr>
            <w:tcW w:w="9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EAADB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PRODUTIVIDADE EM ATIVIDADES DE PESQUISA</w:t>
            </w:r>
          </w:p>
        </w:tc>
      </w:tr>
      <w:tr>
        <w:trPr/>
        <w:tc>
          <w:tcPr>
            <w:tcW w:w="6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-18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</w:rPr>
              <w:t>Atividades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</w:rPr>
              <w:t>Pontuação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clear" w:pos="720"/>
                <w:tab w:val="left" w:pos="168" w:leader="none"/>
              </w:tabs>
              <w:spacing w:lineRule="auto" w:line="240"/>
              <w:ind w:hanging="0" w:left="-18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</w:rPr>
              <w:t xml:space="preserve"> </w:t>
            </w:r>
            <w:r>
              <w:rPr>
                <w:rFonts w:eastAsia="Calibri" w:cs="Calibri" w:ascii="Calibri" w:hAnsi="Calibri"/>
                <w:b/>
              </w:rPr>
              <w:t>Quant.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</w:rPr>
              <w:t>1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Artigos Publicados em Revistas Científicas Indexadas no QUALIS CAPES (202</w:t>
            </w:r>
            <w:r>
              <w:rPr>
                <w:rFonts w:eastAsia="Calibri" w:cs="Calibri" w:ascii="Calibri" w:hAnsi="Calibri"/>
              </w:rPr>
              <w:t>3</w:t>
            </w:r>
            <w:r>
              <w:rPr>
                <w:rFonts w:eastAsia="Calibri" w:cs="Calibri" w:ascii="Calibri" w:hAnsi="Calibri"/>
              </w:rPr>
              <w:t>-202</w:t>
            </w:r>
            <w:r>
              <w:rPr>
                <w:rFonts w:eastAsia="Calibri" w:cs="Calibri" w:ascii="Calibri" w:hAnsi="Calibri"/>
              </w:rPr>
              <w:t>6</w:t>
            </w:r>
            <w:r>
              <w:rPr>
                <w:rFonts w:eastAsia="Calibri" w:cs="Calibri" w:ascii="Calibri" w:hAnsi="Calibri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1,0 por artigo</w:t>
            </w:r>
          </w:p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(máx. 5,0 pontos)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</w:rPr>
              <w:t>2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Livros Científicos Publicados, Capítulos de livros e verbetes.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1,0 por livro</w:t>
            </w:r>
          </w:p>
          <w:p>
            <w:pPr>
              <w:pStyle w:val="normal1"/>
              <w:spacing w:lineRule="auto" w:line="24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0,5 por capítulo e/ou verbete (máx. 1,0 ponto)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</w:rPr>
              <w:t>3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Produtos e processos tecnológicos, softwares, produtos, patentes depositadas e/ou concedidas; Produção Artística relacionada com a área de pesquisa.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1,0 por produção</w:t>
            </w:r>
          </w:p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(máx. 1,0 ponto)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</w:rPr>
              <w:t>4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Artigos publicados na Íntegra ou Resumos Expandidos em Anais de Congressos, Simpósios, Seminários e similares com Corpo Editorial e/ou Resenhas Científicas.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0,2 por artigo</w:t>
            </w:r>
          </w:p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(máx. 1,0 ponto)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  <w:tr>
        <w:trPr/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</w:rPr>
              <w:t>5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Projetos de Pesquisa ou de Desenvolvimento Tecnológico e Inovação aprovados por Órgãos de Fomento Externo a UENF (FAPERJ, CNPq, FINEP, etc.), como coordenador (excluindo bolsas)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1,0 por projeto</w:t>
            </w:r>
          </w:p>
          <w:p>
            <w:pPr>
              <w:pStyle w:val="normal1"/>
              <w:spacing w:lineRule="auto" w:line="240"/>
              <w:ind w:hanging="0" w:left="-184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Calibri" w:ascii="Calibri" w:hAnsi="Calibri"/>
              </w:rPr>
              <w:t>(máx. 2,0)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Fonts w:eastAsia="Times New Roman" w:cs="Times New Roman" w:ascii="Times New Roman" w:hAnsi="Times New Roman"/>
                <w:sz w:val="2"/>
                <w:szCs w:val="2"/>
              </w:rPr>
            </w:r>
          </w:p>
        </w:tc>
      </w:tr>
    </w:tbl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 Narrow" w:cs="Arial Narrow" w:ascii="Arial Narrow" w:hAnsi="Arial Narrow"/>
        </w:rPr>
        <w:t>*Atenção às regras do edital quanto à extensão do período de contagem para pesquisadoras mães. 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 Narrow" w:cs="Arial Narrow" w:ascii="Arial Narrow" w:hAnsi="Arial Narrow"/>
          <w:b/>
        </w:rPr>
        <w:t>Declaro que as informações acima são verídicas.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Arial Narrow" w:cs="Arial Narrow" w:ascii="Arial Narrow" w:hAnsi="Arial Narrow"/>
        </w:rPr>
        <w:t>Campos dos Goytacazes, ____ de ___________ de 202__</w:t>
      </w:r>
    </w:p>
    <w:p>
      <w:pPr>
        <w:pStyle w:val="normal1"/>
        <w:spacing w:lineRule="auto" w:line="240" w:before="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eastAsia="Arial Narrow" w:cs="Arial Narrow" w:ascii="Arial Narrow" w:hAnsi="Arial Narrow"/>
        </w:rPr>
        <w:t>___________________________________________________</w:t>
      </w:r>
    </w:p>
    <w:p>
      <w:pPr>
        <w:pStyle w:val="normal1"/>
        <w:spacing w:lineRule="auto" w:line="240"/>
        <w:jc w:val="center"/>
        <w:rPr>
          <w:rFonts w:ascii="Century Gothic" w:hAnsi="Century Gothic" w:eastAsia="Century Gothic" w:cs="Century Gothic"/>
          <w:b/>
          <w:sz w:val="28"/>
          <w:szCs w:val="28"/>
        </w:rPr>
      </w:pPr>
      <w:r>
        <w:rPr>
          <w:rFonts w:eastAsia="Arial Narrow" w:cs="Arial Narrow" w:ascii="Arial Narrow" w:hAnsi="Arial Narrow"/>
        </w:rPr>
        <w:t>Assinatura do(a) orientador(a) – Assinatura digital usando .GOV ou SEI-RJ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MS Gothic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9"/>
      <w:jc w:val="center"/>
      <w:rPr/>
    </w:pPr>
    <w:r>
      <w:rPr/>
      <w:drawing>
        <wp:inline distT="0" distB="0" distL="0" distR="0">
          <wp:extent cx="2520950" cy="13976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397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9"/>
      <w:jc w:val="center"/>
      <w:rPr/>
    </w:pPr>
    <w:r>
      <w:rPr/>
      <w:drawing>
        <wp:inline distT="0" distB="0" distL="0" distR="0">
          <wp:extent cx="2520950" cy="139763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397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LibreOffice/24.2.7.2$Linux_X86_64 LibreOffice_project/420$Build-2</Application>
  <AppVersion>15.0000</AppVersion>
  <Pages>2</Pages>
  <Words>229</Words>
  <Characters>1361</Characters>
  <CharactersWithSpaces>1564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2026-05-15T16:58:18Z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