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tbl>
      <w:tblPr>
        <w:tblStyle w:val="Table1"/>
        <w:tblW w:w="10200.0" w:type="dxa"/>
        <w:jc w:val="left"/>
        <w:tblInd w:w="-49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5100"/>
        <w:gridCol w:w="5100"/>
        <w:tblGridChange w:id="0">
          <w:tblGrid>
            <w:gridCol w:w="5100"/>
            <w:gridCol w:w="5100"/>
          </w:tblGrid>
        </w:tblGridChange>
      </w:tblGrid>
      <w:tr>
        <w:trPr>
          <w:cantSplit w:val="0"/>
          <w:tblHeader w:val="0"/>
        </w:trPr>
        <w:tc>
          <w:tcPr>
            <w:tcBorders>
              <w:top w:color="ffffff" w:space="0" w:sz="24" w:val="single"/>
              <w:left w:color="ffffff" w:space="0" w:sz="24" w:val="single"/>
              <w:bottom w:color="ffffff" w:space="0" w:sz="24" w:val="single"/>
              <w:right w:color="ffffff" w:space="0" w:sz="24" w:val="single"/>
            </w:tcBorders>
          </w:tcPr>
          <w:p w:rsidR="00000000" w:rsidDel="00000000" w:rsidP="00000000" w:rsidRDefault="00000000" w:rsidRPr="00000000" w14:paraId="00000002">
            <w:pPr>
              <w:spacing w:line="276" w:lineRule="auto"/>
              <w:ind w:left="-284" w:right="-142"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COOPERATION AGREEMENT BETWEEN</w:t>
            </w:r>
          </w:p>
          <w:p w:rsidR="00000000" w:rsidDel="00000000" w:rsidP="00000000" w:rsidRDefault="00000000" w:rsidRPr="00000000" w14:paraId="00000003">
            <w:pPr>
              <w:spacing w:line="276" w:lineRule="auto"/>
              <w:ind w:left="-284" w:right="-142"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04">
            <w:pPr>
              <w:spacing w:line="276" w:lineRule="auto"/>
              <w:ind w:left="-284" w:right="-142"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w:t>
            </w:r>
          </w:p>
          <w:p w:rsidR="00000000" w:rsidDel="00000000" w:rsidP="00000000" w:rsidRDefault="00000000" w:rsidRPr="00000000" w14:paraId="00000005">
            <w:pPr>
              <w:spacing w:line="276" w:lineRule="auto"/>
              <w:ind w:left="-284" w:right="-142"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spacing w:line="276" w:lineRule="auto"/>
              <w:ind w:left="-284" w:right="-142"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AND</w:t>
            </w:r>
          </w:p>
          <w:p w:rsidR="00000000" w:rsidDel="00000000" w:rsidP="00000000" w:rsidRDefault="00000000" w:rsidRPr="00000000" w14:paraId="00000007">
            <w:pPr>
              <w:spacing w:line="276" w:lineRule="auto"/>
              <w:ind w:left="-284" w:right="-142"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spacing w:line="276" w:lineRule="auto"/>
              <w:ind w:left="-284" w:right="-142"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UNIVERSIDADE ESTADUAL DO NORTE FLUMINENSE DARCY RIBEIRO</w:t>
            </w:r>
            <w:r w:rsidDel="00000000" w:rsidR="00000000" w:rsidRPr="00000000">
              <w:rPr>
                <w:rtl w:val="0"/>
              </w:rPr>
            </w:r>
          </w:p>
          <w:p w:rsidR="00000000" w:rsidDel="00000000" w:rsidP="00000000" w:rsidRDefault="00000000" w:rsidRPr="00000000" w14:paraId="00000009">
            <w:pPr>
              <w:tabs>
                <w:tab w:val="center" w:leader="none" w:pos="4892"/>
              </w:tabs>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_____________________________, </w:t>
            </w:r>
            <w:r w:rsidDel="00000000" w:rsidR="00000000" w:rsidRPr="00000000">
              <w:rPr>
                <w:rFonts w:ascii="Times New Roman" w:cs="Times New Roman" w:eastAsia="Times New Roman" w:hAnsi="Times New Roman"/>
                <w:rtl w:val="0"/>
              </w:rPr>
              <w:t xml:space="preserve">hereinafter referred to as </w:t>
            </w:r>
            <w:r w:rsidDel="00000000" w:rsidR="00000000" w:rsidRPr="00000000">
              <w:rPr>
                <w:rFonts w:ascii="Times New Roman" w:cs="Times New Roman" w:eastAsia="Times New Roman" w:hAnsi="Times New Roman"/>
                <w:b w:val="1"/>
                <w:rtl w:val="0"/>
              </w:rPr>
              <w:t xml:space="preserve"> ___________________</w:t>
            </w:r>
            <w:r w:rsidDel="00000000" w:rsidR="00000000" w:rsidRPr="00000000">
              <w:rPr>
                <w:rFonts w:ascii="Times New Roman" w:cs="Times New Roman" w:eastAsia="Times New Roman" w:hAnsi="Times New Roman"/>
                <w:rtl w:val="0"/>
              </w:rPr>
              <w:t xml:space="preserve"> located in ___________________________________ and represented by __</w:t>
            </w:r>
            <w:r w:rsidDel="00000000" w:rsidR="00000000" w:rsidRPr="00000000">
              <w:rPr>
                <w:rFonts w:ascii="Times New Roman" w:cs="Times New Roman" w:eastAsia="Times New Roman" w:hAnsi="Times New Roman"/>
                <w:b w:val="1"/>
                <w:rtl w:val="0"/>
              </w:rPr>
              <w:t xml:space="preserve">___________________________________</w:t>
            </w:r>
            <w:r w:rsidDel="00000000" w:rsidR="00000000" w:rsidRPr="00000000">
              <w:rPr>
                <w:rFonts w:ascii="Times New Roman" w:cs="Times New Roman" w:eastAsia="Times New Roman" w:hAnsi="Times New Roman"/>
                <w:rtl w:val="0"/>
              </w:rPr>
              <w:t xml:space="preserve">__________ identified with the legal document _______________ n°______</w:t>
            </w:r>
            <w:r w:rsidDel="00000000" w:rsidR="00000000" w:rsidRPr="00000000">
              <w:rPr>
                <w:rFonts w:ascii="Times New Roman" w:cs="Times New Roman" w:eastAsia="Times New Roman" w:hAnsi="Times New Roman"/>
                <w:b w:val="1"/>
                <w:rtl w:val="0"/>
              </w:rPr>
              <w:t xml:space="preserve">______</w:t>
            </w:r>
            <w:r w:rsidDel="00000000" w:rsidR="00000000" w:rsidRPr="00000000">
              <w:rPr>
                <w:rFonts w:ascii="Times New Roman" w:cs="Times New Roman" w:eastAsia="Times New Roman" w:hAnsi="Times New Roman"/>
                <w:rtl w:val="0"/>
              </w:rPr>
              <w:t xml:space="preserve">_________ , acting as legal representative of </w:t>
            </w:r>
            <w:r w:rsidDel="00000000" w:rsidR="00000000" w:rsidRPr="00000000">
              <w:rPr>
                <w:rFonts w:ascii="Times New Roman" w:cs="Times New Roman" w:eastAsia="Times New Roman" w:hAnsi="Times New Roman"/>
                <w:b w:val="1"/>
                <w:rtl w:val="0"/>
              </w:rPr>
              <w:t xml:space="preserve">________________________________</w:t>
            </w:r>
            <w:r w:rsidDel="00000000" w:rsidR="00000000" w:rsidRPr="00000000">
              <w:rPr>
                <w:rFonts w:ascii="Times New Roman" w:cs="Times New Roman" w:eastAsia="Times New Roman" w:hAnsi="Times New Roman"/>
                <w:rtl w:val="0"/>
              </w:rPr>
              <w:t xml:space="preserve"> whose juridical personality is recognized by resolution  ___________________</w:t>
            </w:r>
          </w:p>
          <w:p w:rsidR="00000000" w:rsidDel="00000000" w:rsidP="00000000" w:rsidRDefault="00000000" w:rsidRPr="00000000" w14:paraId="0000000B">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276" w:lineRule="auto"/>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and </w:t>
            </w:r>
            <w:r w:rsidDel="00000000" w:rsidR="00000000" w:rsidRPr="00000000">
              <w:rPr>
                <w:rFonts w:ascii="Times New Roman" w:cs="Times New Roman" w:eastAsia="Times New Roman" w:hAnsi="Times New Roman"/>
                <w:b w:val="1"/>
                <w:rtl w:val="0"/>
              </w:rPr>
              <w:t xml:space="preserve">UNIVERSIDADE ESTADUAL DO NORTE FLUMINENSE DARCY RIBEIRO</w:t>
            </w:r>
            <w:r w:rsidDel="00000000" w:rsidR="00000000" w:rsidRPr="00000000">
              <w:rPr>
                <w:rFonts w:ascii="Times New Roman" w:cs="Times New Roman" w:eastAsia="Times New Roman" w:hAnsi="Times New Roman"/>
                <w:rtl w:val="0"/>
              </w:rPr>
              <w:t xml:space="preserve">, hereinafter referred to as </w:t>
            </w:r>
            <w:r w:rsidDel="00000000" w:rsidR="00000000" w:rsidRPr="00000000">
              <w:rPr>
                <w:rFonts w:ascii="Times New Roman" w:cs="Times New Roman" w:eastAsia="Times New Roman" w:hAnsi="Times New Roman"/>
                <w:b w:val="1"/>
                <w:rtl w:val="0"/>
              </w:rPr>
              <w:t xml:space="preserve">UENF</w:t>
            </w:r>
            <w:r w:rsidDel="00000000" w:rsidR="00000000" w:rsidRPr="00000000">
              <w:rPr>
                <w:rFonts w:ascii="Times New Roman" w:cs="Times New Roman" w:eastAsia="Times New Roman" w:hAnsi="Times New Roman"/>
                <w:rtl w:val="0"/>
              </w:rPr>
              <w:t xml:space="preserve">, located at Av. Alberto Lamego 2000, 28.013-602 in Campos, Rio de Janeiro, Brazil, represented by its Dean Prof. Dr. Rosana Rodrigues sign this Agreement to implement inter-institutional cooperation. The cooperation between ____________________ and UENF hereinafter referred to as the </w:t>
            </w:r>
            <w:r w:rsidDel="00000000" w:rsidR="00000000" w:rsidRPr="00000000">
              <w:rPr>
                <w:rFonts w:ascii="Times New Roman" w:cs="Times New Roman" w:eastAsia="Times New Roman" w:hAnsi="Times New Roman"/>
                <w:b w:val="1"/>
                <w:rtl w:val="0"/>
              </w:rPr>
              <w:t xml:space="preserve">PARTIES</w:t>
            </w:r>
            <w:r w:rsidDel="00000000" w:rsidR="00000000" w:rsidRPr="00000000">
              <w:rPr>
                <w:rFonts w:ascii="Times New Roman" w:cs="Times New Roman" w:eastAsia="Times New Roman" w:hAnsi="Times New Roman"/>
                <w:rtl w:val="0"/>
              </w:rPr>
              <w:t xml:space="preserve">, whose object of this Agreement is subject to the laws and regulations current in the Federative Republic of Brazil, must be carried out in strict accordance with the terms and conditions provided for and agreed upon by both Parties. </w:t>
            </w:r>
          </w:p>
          <w:p w:rsidR="00000000" w:rsidDel="00000000" w:rsidP="00000000" w:rsidRDefault="00000000" w:rsidRPr="00000000" w14:paraId="0000000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 this COOPERATION AGREEMENT in accordance with the following clauses:</w:t>
            </w:r>
          </w:p>
          <w:p w:rsidR="00000000" w:rsidDel="00000000" w:rsidP="00000000" w:rsidRDefault="00000000" w:rsidRPr="00000000" w14:paraId="0000000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Higher education institutions have the commitment and need to raise the scientific, teaching and research level of their students and professionals in their area of ​​influence, by specializing and updating their knowledge;</w:t>
            </w:r>
          </w:p>
          <w:p w:rsidR="00000000" w:rsidDel="00000000" w:rsidP="00000000" w:rsidRDefault="00000000" w:rsidRPr="00000000" w14:paraId="0000001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The integration of the higher education institution with another institution is an important step towards spreading science, art and technology and improving the strengths and opportunities of each one of them;</w:t>
            </w:r>
          </w:p>
          <w:p w:rsidR="00000000" w:rsidDel="00000000" w:rsidP="00000000" w:rsidRDefault="00000000" w:rsidRPr="00000000" w14:paraId="00000011">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Expressing their common will to facilitate and encourage cooperation between the parties, they subscribe to the following:</w:t>
            </w:r>
          </w:p>
          <w:p w:rsidR="00000000" w:rsidDel="00000000" w:rsidP="00000000" w:rsidRDefault="00000000" w:rsidRPr="00000000" w14:paraId="00000012">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Clause I - Purpose of the Agreement</w:t>
            </w:r>
            <w:r w:rsidDel="00000000" w:rsidR="00000000" w:rsidRPr="00000000">
              <w:rPr>
                <w:rtl w:val="0"/>
              </w:rPr>
            </w:r>
          </w:p>
          <w:p w:rsidR="00000000" w:rsidDel="00000000" w:rsidP="00000000" w:rsidRDefault="00000000" w:rsidRPr="00000000" w14:paraId="00000014">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Cooperation Agreement aims to unite common academic, scientific, technological and human efforts for the development of inter-institutional cooperation activities in the following aspects:</w:t>
            </w:r>
          </w:p>
          <w:p w:rsidR="00000000" w:rsidDel="00000000" w:rsidP="00000000" w:rsidRDefault="00000000" w:rsidRPr="00000000" w14:paraId="00000015">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Academic mobility of students and staff - academic exchange;</w:t>
            </w:r>
          </w:p>
          <w:p w:rsidR="00000000" w:rsidDel="00000000" w:rsidP="00000000" w:rsidRDefault="00000000" w:rsidRPr="00000000" w14:paraId="00000016">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Joint offer of continuing education programs, such as: courses, seminars of an academic, pedagogical or disciplinary nature of training and improvement in languages;</w:t>
            </w:r>
          </w:p>
          <w:p w:rsidR="00000000" w:rsidDel="00000000" w:rsidP="00000000" w:rsidRDefault="00000000" w:rsidRPr="00000000" w14:paraId="00000017">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Execution of joint disciplines in the curricula;</w:t>
            </w:r>
          </w:p>
          <w:p w:rsidR="00000000" w:rsidDel="00000000" w:rsidP="00000000" w:rsidRDefault="00000000" w:rsidRPr="00000000" w14:paraId="00000018">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The extension of university teaching programs, undergraduate and graduate, duly approved, to the areas agreed upon by the parties, considering the fulfillment of the legal requirements and the signing of the respective specific agreements;</w:t>
            </w:r>
          </w:p>
          <w:p w:rsidR="00000000" w:rsidDel="00000000" w:rsidP="00000000" w:rsidRDefault="00000000" w:rsidRPr="00000000" w14:paraId="00000019">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The joint development of research and extension projects and actions;</w:t>
            </w:r>
          </w:p>
          <w:p w:rsidR="00000000" w:rsidDel="00000000" w:rsidP="00000000" w:rsidRDefault="00000000" w:rsidRPr="00000000" w14:paraId="0000001A">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Exchange of assets</w:t>
            </w:r>
          </w:p>
          <w:p w:rsidR="00000000" w:rsidDel="00000000" w:rsidP="00000000" w:rsidRDefault="00000000" w:rsidRPr="00000000" w14:paraId="0000001B">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spacing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Clause II - Scope of application</w:t>
            </w:r>
            <w:r w:rsidDel="00000000" w:rsidR="00000000" w:rsidRPr="00000000">
              <w:rPr>
                <w:rtl w:val="0"/>
              </w:rPr>
            </w:r>
          </w:p>
          <w:p w:rsidR="00000000" w:rsidDel="00000000" w:rsidP="00000000" w:rsidRDefault="00000000" w:rsidRPr="00000000" w14:paraId="0000002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the development of cooperation actions agreed in Clause One, UENF and ___________________ may prepare programs and projects, which will proceed according to the modality of specific agreements, equally respecting the competences of each Party.</w:t>
            </w:r>
          </w:p>
          <w:p w:rsidR="00000000" w:rsidDel="00000000" w:rsidP="00000000" w:rsidRDefault="00000000" w:rsidRPr="00000000" w14:paraId="00000021">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Clause III - Work plan</w:t>
            </w:r>
            <w:r w:rsidDel="00000000" w:rsidR="00000000" w:rsidRPr="00000000">
              <w:rPr>
                <w:rtl w:val="0"/>
              </w:rPr>
            </w:r>
          </w:p>
          <w:p w:rsidR="00000000" w:rsidDel="00000000" w:rsidP="00000000" w:rsidRDefault="00000000" w:rsidRPr="00000000" w14:paraId="00000024">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achieve the agreed object, the Parties agree to prepare additional terms with their respective work plans, prepared on a complementary basis, which will become an integral part of this agreement, regardless of transcription.</w:t>
            </w:r>
          </w:p>
          <w:p w:rsidR="00000000" w:rsidDel="00000000" w:rsidP="00000000" w:rsidRDefault="00000000" w:rsidRPr="00000000" w14:paraId="00000025">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SOLE PARAGRAPH - Every Work Plan must contain the following information, at least:</w:t>
            </w:r>
          </w:p>
          <w:p w:rsidR="00000000" w:rsidDel="00000000" w:rsidP="00000000" w:rsidRDefault="00000000" w:rsidRPr="00000000" w14:paraId="00000026">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Identification of the object to be executed;</w:t>
            </w:r>
          </w:p>
          <w:p w:rsidR="00000000" w:rsidDel="00000000" w:rsidP="00000000" w:rsidRDefault="00000000" w:rsidRPr="00000000" w14:paraId="00000027">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Goals to be achieved;</w:t>
            </w:r>
          </w:p>
          <w:p w:rsidR="00000000" w:rsidDel="00000000" w:rsidP="00000000" w:rsidRDefault="00000000" w:rsidRPr="00000000" w14:paraId="00000028">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Execution steps or phases;</w:t>
            </w:r>
          </w:p>
          <w:p w:rsidR="00000000" w:rsidDel="00000000" w:rsidP="00000000" w:rsidRDefault="00000000" w:rsidRPr="00000000" w14:paraId="00000029">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Plan for application of financial resources, if applicable;</w:t>
            </w:r>
          </w:p>
          <w:p w:rsidR="00000000" w:rsidDel="00000000" w:rsidP="00000000" w:rsidRDefault="00000000" w:rsidRPr="00000000" w14:paraId="0000002A">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Disbursement Schedule, if applicable;</w:t>
            </w:r>
          </w:p>
          <w:p w:rsidR="00000000" w:rsidDel="00000000" w:rsidP="00000000" w:rsidRDefault="00000000" w:rsidRPr="00000000" w14:paraId="0000002B">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Estimate the beginning and end of the object's execution, as well as the completion of scheduled steps or phases.</w:t>
            </w:r>
          </w:p>
          <w:p w:rsidR="00000000" w:rsidDel="00000000" w:rsidP="00000000" w:rsidRDefault="00000000" w:rsidRPr="00000000" w14:paraId="0000002C">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Clause IV - Financial resources</w:t>
            </w:r>
            <w:r w:rsidDel="00000000" w:rsidR="00000000" w:rsidRPr="00000000">
              <w:rPr>
                <w:rtl w:val="0"/>
              </w:rPr>
            </w:r>
          </w:p>
          <w:p w:rsidR="00000000" w:rsidDel="00000000" w:rsidP="00000000" w:rsidRDefault="00000000" w:rsidRPr="00000000" w14:paraId="0000002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There will be no transfer of financial resources between the parties.</w:t>
            </w:r>
          </w:p>
          <w:p w:rsidR="00000000" w:rsidDel="00000000" w:rsidP="00000000" w:rsidRDefault="00000000" w:rsidRPr="00000000" w14:paraId="00000030">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Clause V – Effective date and duration</w:t>
            </w:r>
            <w:r w:rsidDel="00000000" w:rsidR="00000000" w:rsidRPr="00000000">
              <w:rPr>
                <w:rtl w:val="0"/>
              </w:rPr>
            </w:r>
          </w:p>
          <w:p w:rsidR="00000000" w:rsidDel="00000000" w:rsidP="00000000" w:rsidRDefault="00000000" w:rsidRPr="00000000" w14:paraId="00000032">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Cooperation Agreement will be in force for 5 (five) years from the date of signature, and may be extended by means of a term extension.</w:t>
            </w:r>
          </w:p>
          <w:p w:rsidR="00000000" w:rsidDel="00000000" w:rsidP="00000000" w:rsidRDefault="00000000" w:rsidRPr="00000000" w14:paraId="00000033">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Clause VI - Amendments</w:t>
            </w:r>
            <w:r w:rsidDel="00000000" w:rsidR="00000000" w:rsidRPr="00000000">
              <w:rPr>
                <w:rtl w:val="0"/>
              </w:rPr>
            </w:r>
          </w:p>
          <w:p w:rsidR="00000000" w:rsidDel="00000000" w:rsidP="00000000" w:rsidRDefault="00000000" w:rsidRPr="00000000" w14:paraId="00000035">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Agreement may be amended, in whole or in part, by means of an amended instrument, provided that its object is maintained</w:t>
            </w:r>
          </w:p>
          <w:p w:rsidR="00000000" w:rsidDel="00000000" w:rsidP="00000000" w:rsidRDefault="00000000" w:rsidRPr="00000000" w14:paraId="00000036">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Clause VII - Settlement of differences</w:t>
            </w:r>
            <w:r w:rsidDel="00000000" w:rsidR="00000000" w:rsidRPr="00000000">
              <w:rPr>
                <w:rtl w:val="0"/>
              </w:rPr>
            </w:r>
          </w:p>
          <w:p w:rsidR="00000000" w:rsidDel="00000000" w:rsidP="00000000" w:rsidRDefault="00000000" w:rsidRPr="00000000" w14:paraId="00000039">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Any differences that may arise from the interpretation and execution of this Cooperation Agreement will be resolved by the parties through amicable negotiation.</w:t>
            </w:r>
          </w:p>
          <w:p w:rsidR="00000000" w:rsidDel="00000000" w:rsidP="00000000" w:rsidRDefault="00000000" w:rsidRPr="00000000" w14:paraId="0000003A">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If there is no amicable agreement, the parties undertake to resolve their differences through diplomatic channels.</w:t>
            </w:r>
          </w:p>
          <w:p w:rsidR="00000000" w:rsidDel="00000000" w:rsidP="00000000" w:rsidRDefault="00000000" w:rsidRPr="00000000" w14:paraId="0000003B">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Clause VIII - Termination </w:t>
            </w:r>
            <w:r w:rsidDel="00000000" w:rsidR="00000000" w:rsidRPr="00000000">
              <w:rPr>
                <w:rtl w:val="0"/>
              </w:rPr>
            </w:r>
          </w:p>
          <w:p w:rsidR="00000000" w:rsidDel="00000000" w:rsidP="00000000" w:rsidRDefault="00000000" w:rsidRPr="00000000" w14:paraId="0000003D">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On expiry of the final term, provided that the participants have not signed an amendment to renew it.</w:t>
            </w:r>
          </w:p>
          <w:p w:rsidR="00000000" w:rsidDel="00000000" w:rsidP="00000000" w:rsidRDefault="00000000" w:rsidRPr="00000000" w14:paraId="0000003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Upon notice of termination by any of the participants, who no longer have an interest in maintaining the partnership, notifying the partner at least 90 (ninety) days in advance.</w:t>
            </w:r>
          </w:p>
          <w:p w:rsidR="00000000" w:rsidDel="00000000" w:rsidP="00000000" w:rsidRDefault="00000000" w:rsidRPr="00000000" w14:paraId="0000003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Following a consensus between the participants before the end of the term, which must be duly formalized.</w:t>
            </w:r>
          </w:p>
          <w:p w:rsidR="00000000" w:rsidDel="00000000" w:rsidP="00000000" w:rsidRDefault="00000000" w:rsidRPr="00000000" w14:paraId="0000004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By termination for non-compliance.</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spacing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3">
            <w:pPr>
              <w:spacing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4">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Clause IX - Jurisdiction</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settle issues arising from this agreement, which cannot be solved through mutual understanding of administrative mediation, the parties elect the district court of Campos dos Goytacazes / RJ, renouncing the parties to any other, however privileged it may be.</w:t>
            </w:r>
          </w:p>
          <w:p w:rsidR="00000000" w:rsidDel="00000000" w:rsidP="00000000" w:rsidRDefault="00000000" w:rsidRPr="00000000" w14:paraId="00000046">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spacing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8">
            <w:pPr>
              <w:spacing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9">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Clause X - Final Provisions</w:t>
            </w:r>
            <w:r w:rsidDel="00000000" w:rsidR="00000000" w:rsidRPr="00000000">
              <w:rPr>
                <w:rtl w:val="0"/>
              </w:rPr>
            </w:r>
          </w:p>
          <w:p w:rsidR="00000000" w:rsidDel="00000000" w:rsidP="00000000" w:rsidRDefault="00000000" w:rsidRPr="00000000" w14:paraId="0000004A">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Issues not expressly foreseen in the text of the present Agreement will be jointly solved by the Parties.</w:t>
            </w:r>
          </w:p>
          <w:p w:rsidR="00000000" w:rsidDel="00000000" w:rsidP="00000000" w:rsidRDefault="00000000" w:rsidRPr="00000000" w14:paraId="0000004B">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contact person for this Cooperation Agreement will be ___________________________ (name and function), representing Prof. Dr. </w:t>
            </w:r>
            <w:r w:rsidDel="00000000" w:rsidR="00000000" w:rsidRPr="00000000">
              <w:rPr>
                <w:rFonts w:ascii="Times New Roman" w:cs="Times New Roman" w:eastAsia="Times New Roman" w:hAnsi="Times New Roman"/>
                <w:b w:val="1"/>
                <w:rtl w:val="0"/>
              </w:rPr>
              <w:t xml:space="preserve">Rosana Rodrigues </w:t>
            </w:r>
            <w:r w:rsidDel="00000000" w:rsidR="00000000" w:rsidRPr="00000000">
              <w:rPr>
                <w:rFonts w:ascii="Times New Roman" w:cs="Times New Roman" w:eastAsia="Times New Roman" w:hAnsi="Times New Roman"/>
                <w:rtl w:val="0"/>
              </w:rPr>
              <w:t xml:space="preserve">as Rector, representing UENF.</w:t>
            </w:r>
          </w:p>
          <w:p w:rsidR="00000000" w:rsidDel="00000000" w:rsidP="00000000" w:rsidRDefault="00000000" w:rsidRPr="00000000" w14:paraId="0000004C">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will be up to UENF to publish the extract of the Agreement in DOERJ, to send copies to SECTI and TCERJ, and to enter the data in SIGFIS.</w:t>
            </w:r>
          </w:p>
          <w:p w:rsidR="00000000" w:rsidDel="00000000" w:rsidP="00000000" w:rsidRDefault="00000000" w:rsidRPr="00000000" w14:paraId="0000004F">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for being agreed and together, the parties sign this Instrument in 02 (two) copies of equal form, content and value</w:t>
            </w:r>
          </w:p>
          <w:p w:rsidR="00000000" w:rsidDel="00000000" w:rsidP="00000000" w:rsidRDefault="00000000" w:rsidRPr="00000000" w14:paraId="00000051">
            <w:pPr>
              <w:spacing w:line="276" w:lineRule="auto"/>
              <w:jc w:val="both"/>
              <w:rPr>
                <w:rFonts w:ascii="Times New Roman" w:cs="Times New Roman" w:eastAsia="Times New Roman" w:hAnsi="Times New Roman"/>
              </w:rPr>
            </w:pPr>
            <w:r w:rsidDel="00000000" w:rsidR="00000000" w:rsidRPr="00000000">
              <w:rPr>
                <w:rtl w:val="0"/>
              </w:rPr>
            </w:r>
          </w:p>
        </w:tc>
        <w:tc>
          <w:tcPr>
            <w:tcBorders>
              <w:top w:color="ffffff" w:space="0" w:sz="24" w:val="single"/>
              <w:left w:color="ffffff" w:space="0" w:sz="24" w:val="single"/>
              <w:bottom w:color="ffffff" w:space="0" w:sz="24" w:val="single"/>
              <w:right w:color="ffffff" w:space="0" w:sz="24" w:val="single"/>
            </w:tcBorders>
          </w:tcPr>
          <w:p w:rsidR="00000000" w:rsidDel="00000000" w:rsidP="00000000" w:rsidRDefault="00000000" w:rsidRPr="00000000" w14:paraId="00000052">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ACORDO DE COOPERAÇÃO ENTRE</w:t>
            </w:r>
          </w:p>
          <w:p w:rsidR="00000000" w:rsidDel="00000000" w:rsidP="00000000" w:rsidRDefault="00000000" w:rsidRPr="00000000" w14:paraId="00000053">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4">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w:t>
            </w:r>
          </w:p>
          <w:p w:rsidR="00000000" w:rsidDel="00000000" w:rsidP="00000000" w:rsidRDefault="00000000" w:rsidRPr="00000000" w14:paraId="00000055">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6">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w:t>
            </w:r>
          </w:p>
          <w:p w:rsidR="00000000" w:rsidDel="00000000" w:rsidP="00000000" w:rsidRDefault="00000000" w:rsidRPr="00000000" w14:paraId="00000057">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8">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UNIVERSIDADE ESTADUAL DO NORTE FLUMINENSE DARCY RIBEIRO</w:t>
            </w:r>
            <w:r w:rsidDel="00000000" w:rsidR="00000000" w:rsidRPr="00000000">
              <w:rPr>
                <w:rtl w:val="0"/>
              </w:rPr>
            </w:r>
          </w:p>
          <w:p w:rsidR="00000000" w:rsidDel="00000000" w:rsidP="00000000" w:rsidRDefault="00000000" w:rsidRPr="00000000" w14:paraId="00000059">
            <w:pPr>
              <w:spacing w:line="276" w:lineRule="auto"/>
              <w:rPr>
                <w:rFonts w:ascii="Times New Roman" w:cs="Times New Roman" w:eastAsia="Times New Roman" w:hAnsi="Times New Roman"/>
              </w:rPr>
            </w:pPr>
            <w:bookmarkStart w:colFirst="0" w:colLast="0" w:name="_heading=h.30j0zll" w:id="1"/>
            <w:bookmarkEnd w:id="1"/>
            <w:r w:rsidDel="00000000" w:rsidR="00000000" w:rsidRPr="00000000">
              <w:rPr>
                <w:rtl w:val="0"/>
              </w:rPr>
            </w:r>
          </w:p>
          <w:p w:rsidR="00000000" w:rsidDel="00000000" w:rsidP="00000000" w:rsidRDefault="00000000" w:rsidRPr="00000000" w14:paraId="0000005A">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__________________________________, </w:t>
            </w:r>
            <w:r w:rsidDel="00000000" w:rsidR="00000000" w:rsidRPr="00000000">
              <w:rPr>
                <w:rFonts w:ascii="Times New Roman" w:cs="Times New Roman" w:eastAsia="Times New Roman" w:hAnsi="Times New Roman"/>
                <w:rtl w:val="0"/>
              </w:rPr>
              <w:t xml:space="preserve">doravante designada</w:t>
            </w:r>
            <w:r w:rsidDel="00000000" w:rsidR="00000000" w:rsidRPr="00000000">
              <w:rPr>
                <w:rFonts w:ascii="Times New Roman" w:cs="Times New Roman" w:eastAsia="Times New Roman" w:hAnsi="Times New Roman"/>
                <w:b w:val="1"/>
                <w:rtl w:val="0"/>
              </w:rPr>
              <w:t xml:space="preserve"> ___________________</w:t>
            </w:r>
            <w:r w:rsidDel="00000000" w:rsidR="00000000" w:rsidRPr="00000000">
              <w:rPr>
                <w:rFonts w:ascii="Times New Roman" w:cs="Times New Roman" w:eastAsia="Times New Roman" w:hAnsi="Times New Roman"/>
                <w:rtl w:val="0"/>
              </w:rPr>
              <w:t xml:space="preserve"> localizada na _________________________________________________ e representada por __</w:t>
            </w:r>
            <w:r w:rsidDel="00000000" w:rsidR="00000000" w:rsidRPr="00000000">
              <w:rPr>
                <w:rFonts w:ascii="Times New Roman" w:cs="Times New Roman" w:eastAsia="Times New Roman" w:hAnsi="Times New Roman"/>
                <w:b w:val="1"/>
                <w:rtl w:val="0"/>
              </w:rPr>
              <w:t xml:space="preserve">_____________________________________</w:t>
            </w:r>
            <w:r w:rsidDel="00000000" w:rsidR="00000000" w:rsidRPr="00000000">
              <w:rPr>
                <w:rFonts w:ascii="Times New Roman" w:cs="Times New Roman" w:eastAsia="Times New Roman" w:hAnsi="Times New Roman"/>
                <w:rtl w:val="0"/>
              </w:rPr>
              <w:t xml:space="preserve">__________ identificado com o documento _______________ n°______</w:t>
            </w:r>
            <w:r w:rsidDel="00000000" w:rsidR="00000000" w:rsidRPr="00000000">
              <w:rPr>
                <w:rFonts w:ascii="Times New Roman" w:cs="Times New Roman" w:eastAsia="Times New Roman" w:hAnsi="Times New Roman"/>
                <w:b w:val="1"/>
                <w:rtl w:val="0"/>
              </w:rPr>
              <w:t xml:space="preserve">______</w:t>
            </w:r>
            <w:r w:rsidDel="00000000" w:rsidR="00000000" w:rsidRPr="00000000">
              <w:rPr>
                <w:rFonts w:ascii="Times New Roman" w:cs="Times New Roman" w:eastAsia="Times New Roman" w:hAnsi="Times New Roman"/>
                <w:rtl w:val="0"/>
              </w:rPr>
              <w:t xml:space="preserve">_________ , atuando como representante legal da </w:t>
            </w:r>
            <w:r w:rsidDel="00000000" w:rsidR="00000000" w:rsidRPr="00000000">
              <w:rPr>
                <w:rFonts w:ascii="Times New Roman" w:cs="Times New Roman" w:eastAsia="Times New Roman" w:hAnsi="Times New Roman"/>
                <w:b w:val="1"/>
                <w:rtl w:val="0"/>
              </w:rPr>
              <w:t xml:space="preserve">____________________________________</w:t>
            </w:r>
            <w:r w:rsidDel="00000000" w:rsidR="00000000" w:rsidRPr="00000000">
              <w:rPr>
                <w:rFonts w:ascii="Times New Roman" w:cs="Times New Roman" w:eastAsia="Times New Roman" w:hAnsi="Times New Roman"/>
                <w:rtl w:val="0"/>
              </w:rPr>
              <w:t xml:space="preserve"> com personalidade jurídica reconhecida nos termos da resolução ___________________</w:t>
            </w:r>
          </w:p>
          <w:p w:rsidR="00000000" w:rsidDel="00000000" w:rsidP="00000000" w:rsidRDefault="00000000" w:rsidRPr="00000000" w14:paraId="0000005B">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a </w:t>
            </w:r>
            <w:r w:rsidDel="00000000" w:rsidR="00000000" w:rsidRPr="00000000">
              <w:rPr>
                <w:rFonts w:ascii="Times New Roman" w:cs="Times New Roman" w:eastAsia="Times New Roman" w:hAnsi="Times New Roman"/>
                <w:b w:val="1"/>
                <w:rtl w:val="0"/>
              </w:rPr>
              <w:t xml:space="preserve">UNIVERSIDADE ESTADUAL DO NORTE FLUMINENSE DARCY RIBEIRO</w:t>
            </w:r>
            <w:r w:rsidDel="00000000" w:rsidR="00000000" w:rsidRPr="00000000">
              <w:rPr>
                <w:rFonts w:ascii="Times New Roman" w:cs="Times New Roman" w:eastAsia="Times New Roman" w:hAnsi="Times New Roman"/>
                <w:rtl w:val="0"/>
              </w:rPr>
              <w:t xml:space="preserve">, doravante designada </w:t>
            </w:r>
            <w:r w:rsidDel="00000000" w:rsidR="00000000" w:rsidRPr="00000000">
              <w:rPr>
                <w:rFonts w:ascii="Times New Roman" w:cs="Times New Roman" w:eastAsia="Times New Roman" w:hAnsi="Times New Roman"/>
                <w:b w:val="1"/>
                <w:rtl w:val="0"/>
              </w:rPr>
              <w:t xml:space="preserve">UENF, </w:t>
            </w:r>
            <w:r w:rsidDel="00000000" w:rsidR="00000000" w:rsidRPr="00000000">
              <w:rPr>
                <w:rFonts w:ascii="Times New Roman" w:cs="Times New Roman" w:eastAsia="Times New Roman" w:hAnsi="Times New Roman"/>
                <w:rtl w:val="0"/>
              </w:rPr>
              <w:t xml:space="preserve">localizada na Av. Alberto Lamego 2000, 28.013-602 em Campos, Rio de Janeiro, Brasil, neste ato representada pela sua Reitora Profa. Dra. </w:t>
            </w:r>
            <w:r w:rsidDel="00000000" w:rsidR="00000000" w:rsidRPr="00000000">
              <w:rPr>
                <w:rFonts w:ascii="Times New Roman" w:cs="Times New Roman" w:eastAsia="Times New Roman" w:hAnsi="Times New Roman"/>
                <w:b w:val="1"/>
                <w:rtl w:val="0"/>
              </w:rPr>
              <w:t xml:space="preserve">Rosana Rodrigues </w:t>
            </w:r>
            <w:r w:rsidDel="00000000" w:rsidR="00000000" w:rsidRPr="00000000">
              <w:rPr>
                <w:rFonts w:ascii="Times New Roman" w:cs="Times New Roman" w:eastAsia="Times New Roman" w:hAnsi="Times New Roman"/>
                <w:rtl w:val="0"/>
              </w:rPr>
              <w:t xml:space="preserve">assinam este Acordo para implementar cooperação inter-institucional. A cooperação entre  ____________________ e a UENF doravante designados por </w:t>
            </w:r>
            <w:r w:rsidDel="00000000" w:rsidR="00000000" w:rsidRPr="00000000">
              <w:rPr>
                <w:rFonts w:ascii="Times New Roman" w:cs="Times New Roman" w:eastAsia="Times New Roman" w:hAnsi="Times New Roman"/>
                <w:b w:val="1"/>
                <w:rtl w:val="0"/>
              </w:rPr>
              <w:t xml:space="preserve">PARTES</w:t>
            </w:r>
            <w:r w:rsidDel="00000000" w:rsidR="00000000" w:rsidRPr="00000000">
              <w:rPr>
                <w:rFonts w:ascii="Times New Roman" w:cs="Times New Roman" w:eastAsia="Times New Roman" w:hAnsi="Times New Roman"/>
                <w:rtl w:val="0"/>
              </w:rPr>
              <w:t xml:space="preserve">, cujo objeto deste Acordo está sujeito às leis e normas vigentes na Republica Federativa do Brasil, deve ser realizado em estrita conformidade com os termos e condições previstas e acordadas por ambas as Partes.</w:t>
            </w:r>
          </w:p>
          <w:p w:rsidR="00000000" w:rsidDel="00000000" w:rsidP="00000000" w:rsidRDefault="00000000" w:rsidRPr="00000000" w14:paraId="0000005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Firmam o presente </w:t>
            </w:r>
            <w:r w:rsidDel="00000000" w:rsidR="00000000" w:rsidRPr="00000000">
              <w:rPr>
                <w:rFonts w:ascii="Times New Roman" w:cs="Times New Roman" w:eastAsia="Times New Roman" w:hAnsi="Times New Roman"/>
                <w:b w:val="1"/>
                <w:rtl w:val="0"/>
              </w:rPr>
              <w:t xml:space="preserve">ACORDO DE COOPERAÇÃO </w:t>
            </w:r>
            <w:r w:rsidDel="00000000" w:rsidR="00000000" w:rsidRPr="00000000">
              <w:rPr>
                <w:rFonts w:ascii="Times New Roman" w:cs="Times New Roman" w:eastAsia="Times New Roman" w:hAnsi="Times New Roman"/>
                <w:rtl w:val="0"/>
              </w:rPr>
              <w:t xml:space="preserve">de conformidade com as cláusulas que seguem:</w:t>
            </w:r>
          </w:p>
          <w:p w:rsidR="00000000" w:rsidDel="00000000" w:rsidP="00000000" w:rsidRDefault="00000000" w:rsidRPr="00000000" w14:paraId="0000005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As instituições de ensino superior têm o compromisso e a necessidade de elevar o nível científico, docente e de pesquisa de seus alunos e dos profissionais de sua zona de influência, mediante a especialização e a atualização de seus conhecimentos;</w:t>
            </w:r>
          </w:p>
          <w:p w:rsidR="00000000" w:rsidDel="00000000" w:rsidP="00000000" w:rsidRDefault="00000000" w:rsidRPr="00000000" w14:paraId="0000006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A integração da instituição de ensino superior com outra instituição é um passo importante para difundir a ciência, a arte e a tecnologia e melhorar as fortalezas e oportunidades de cada uma destas;</w:t>
            </w:r>
          </w:p>
          <w:p w:rsidR="00000000" w:rsidDel="00000000" w:rsidP="00000000" w:rsidRDefault="00000000" w:rsidRPr="00000000" w14:paraId="00000061">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Manifestando a vontade comum de facilitar e encorajar a cooperação entre as partes, subscrevem o seguinte:</w:t>
            </w:r>
          </w:p>
          <w:p w:rsidR="00000000" w:rsidDel="00000000" w:rsidP="00000000" w:rsidRDefault="00000000" w:rsidRPr="00000000" w14:paraId="00000062">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spacing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4">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Cláusula I - Objeto do Acordo</w:t>
            </w:r>
            <w:r w:rsidDel="00000000" w:rsidR="00000000" w:rsidRPr="00000000">
              <w:rPr>
                <w:rtl w:val="0"/>
              </w:rPr>
            </w:r>
          </w:p>
          <w:p w:rsidR="00000000" w:rsidDel="00000000" w:rsidP="00000000" w:rsidRDefault="00000000" w:rsidRPr="00000000" w14:paraId="00000065">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presente Acordo de Cooperação tem por objetivo unir os esforços acadêmicos, científicos, tecnológicos e humanos comuns, para o desenvolvimento das atividades de cooperação interinstitucional nos seguintes aspectos:</w:t>
            </w:r>
          </w:p>
          <w:p w:rsidR="00000000" w:rsidDel="00000000" w:rsidP="00000000" w:rsidRDefault="00000000" w:rsidRPr="00000000" w14:paraId="00000066">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Mobilidade acadêmica de estudantes e funcionários - intercâmbio acadêmico;</w:t>
            </w:r>
          </w:p>
          <w:p w:rsidR="00000000" w:rsidDel="00000000" w:rsidP="00000000" w:rsidRDefault="00000000" w:rsidRPr="00000000" w14:paraId="00000067">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Oferta conjunta de programas de educação continuada, tais como: cursos, seminários de caráter acadêmico, pedagógico ou disciplinar de formação e aperfeiçoamento em línguas;</w:t>
            </w:r>
          </w:p>
          <w:p w:rsidR="00000000" w:rsidDel="00000000" w:rsidP="00000000" w:rsidRDefault="00000000" w:rsidRPr="00000000" w14:paraId="00000068">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Realização de cadeiras acadêmicas conjuntas nos currículos;</w:t>
              <w:br w:type="textWrapping"/>
              <w:t xml:space="preserve">d) A extensão dos programas de ensino universitário, graduação e pós-graduação, devidamente aprovados, às áreas acordadas pelas partes, considerando o cumprimento dos requisitos legais e a assinatura dos respectivos convênios específicos;</w:t>
            </w:r>
          </w:p>
          <w:p w:rsidR="00000000" w:rsidDel="00000000" w:rsidP="00000000" w:rsidRDefault="00000000" w:rsidRPr="00000000" w14:paraId="00000069">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O desenvolvimento conjunto de projetos e ações de pesquisa e extensão;</w:t>
            </w:r>
          </w:p>
          <w:p w:rsidR="00000000" w:rsidDel="00000000" w:rsidP="00000000" w:rsidRDefault="00000000" w:rsidRPr="00000000" w14:paraId="0000006A">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Intercâmbio de patrimônio </w:t>
            </w:r>
          </w:p>
          <w:p w:rsidR="00000000" w:rsidDel="00000000" w:rsidP="00000000" w:rsidRDefault="00000000" w:rsidRPr="00000000" w14:paraId="0000006B">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Cláusula II - Âmbito de aplicação</w:t>
            </w:r>
            <w:r w:rsidDel="00000000" w:rsidR="00000000" w:rsidRPr="00000000">
              <w:rPr>
                <w:rtl w:val="0"/>
              </w:rPr>
            </w:r>
          </w:p>
          <w:p w:rsidR="00000000" w:rsidDel="00000000" w:rsidP="00000000" w:rsidRDefault="00000000" w:rsidRPr="00000000" w14:paraId="0000006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o desenvolvimento de ações de cooperação acordadas na Cláusula Primeira, a UENF e a ___________________ poderão elaborar os programas e projetos, os quais tramitarão de acordo com a modalidade de convênios específicos, respeitando igualmente as competências de cada Parte.</w:t>
            </w:r>
          </w:p>
          <w:p w:rsidR="00000000" w:rsidDel="00000000" w:rsidP="00000000" w:rsidRDefault="00000000" w:rsidRPr="00000000" w14:paraId="0000006F">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Cláusula III - Plano de trabalho</w:t>
            </w:r>
            <w:r w:rsidDel="00000000" w:rsidR="00000000" w:rsidRPr="00000000">
              <w:rPr>
                <w:rtl w:val="0"/>
              </w:rPr>
            </w:r>
          </w:p>
          <w:p w:rsidR="00000000" w:rsidDel="00000000" w:rsidP="00000000" w:rsidRDefault="00000000" w:rsidRPr="00000000" w14:paraId="00000071">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o alcance do objeto pactuado, avençam as Partes pela elaboração de termos aditivos com seus respectivos planos de trabalho, elaborados em regime de complementariedade, que passarão a fazer parte integrante deste acordo, independentemente de transcrição.</w:t>
            </w:r>
          </w:p>
          <w:p w:rsidR="00000000" w:rsidDel="00000000" w:rsidP="00000000" w:rsidRDefault="00000000" w:rsidRPr="00000000" w14:paraId="00000072">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PARÁGRAFO ÚNICO – Todo Plano de Trabalho deverá conter as seguintes informações, no mínimo:</w:t>
            </w:r>
          </w:p>
          <w:p w:rsidR="00000000" w:rsidDel="00000000" w:rsidP="00000000" w:rsidRDefault="00000000" w:rsidRPr="00000000" w14:paraId="00000073">
            <w:pPr>
              <w:numPr>
                <w:ilvl w:val="0"/>
                <w:numId w:val="1"/>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Identificação do objeto a ser executado;</w:t>
            </w:r>
          </w:p>
          <w:p w:rsidR="00000000" w:rsidDel="00000000" w:rsidP="00000000" w:rsidRDefault="00000000" w:rsidRPr="00000000" w14:paraId="00000074">
            <w:pPr>
              <w:numPr>
                <w:ilvl w:val="0"/>
                <w:numId w:val="1"/>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Metas a serem atingidas;</w:t>
            </w:r>
          </w:p>
          <w:p w:rsidR="00000000" w:rsidDel="00000000" w:rsidP="00000000" w:rsidRDefault="00000000" w:rsidRPr="00000000" w14:paraId="00000075">
            <w:pPr>
              <w:numPr>
                <w:ilvl w:val="0"/>
                <w:numId w:val="1"/>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Etapas ou fases de execução;</w:t>
            </w:r>
          </w:p>
          <w:p w:rsidR="00000000" w:rsidDel="00000000" w:rsidP="00000000" w:rsidRDefault="00000000" w:rsidRPr="00000000" w14:paraId="00000076">
            <w:pPr>
              <w:numPr>
                <w:ilvl w:val="0"/>
                <w:numId w:val="1"/>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Plano de aplicação dos recursos financeiros, se for o caso;</w:t>
            </w:r>
          </w:p>
          <w:p w:rsidR="00000000" w:rsidDel="00000000" w:rsidP="00000000" w:rsidRDefault="00000000" w:rsidRPr="00000000" w14:paraId="00000077">
            <w:pPr>
              <w:numPr>
                <w:ilvl w:val="0"/>
                <w:numId w:val="1"/>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Cronograma de Desembolso, se for o caso;</w:t>
            </w:r>
          </w:p>
          <w:p w:rsidR="00000000" w:rsidDel="00000000" w:rsidP="00000000" w:rsidRDefault="00000000" w:rsidRPr="00000000" w14:paraId="00000078">
            <w:pPr>
              <w:numPr>
                <w:ilvl w:val="0"/>
                <w:numId w:val="1"/>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Previsão de início e fim da execução do objeto, bem como a conclusão das etapas ou fases programadas.</w:t>
            </w:r>
          </w:p>
          <w:p w:rsidR="00000000" w:rsidDel="00000000" w:rsidP="00000000" w:rsidRDefault="00000000" w:rsidRPr="00000000" w14:paraId="00000079">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Cláusula IV - Encargos financeiros</w:t>
            </w:r>
            <w:r w:rsidDel="00000000" w:rsidR="00000000" w:rsidRPr="00000000">
              <w:rPr>
                <w:rtl w:val="0"/>
              </w:rPr>
            </w:r>
          </w:p>
          <w:p w:rsidR="00000000" w:rsidDel="00000000" w:rsidP="00000000" w:rsidRDefault="00000000" w:rsidRPr="00000000" w14:paraId="0000007B">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Não haverá repasse de recursos financeiros entre as partes.</w:t>
            </w:r>
          </w:p>
          <w:p w:rsidR="00000000" w:rsidDel="00000000" w:rsidP="00000000" w:rsidRDefault="00000000" w:rsidRPr="00000000" w14:paraId="0000007C">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Cláusula V - Entrada em vigor e duração</w:t>
            </w:r>
            <w:r w:rsidDel="00000000" w:rsidR="00000000" w:rsidRPr="00000000">
              <w:rPr>
                <w:rtl w:val="0"/>
              </w:rPr>
            </w:r>
          </w:p>
          <w:p w:rsidR="00000000" w:rsidDel="00000000" w:rsidP="00000000" w:rsidRDefault="00000000" w:rsidRPr="00000000" w14:paraId="0000007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prazo de vigência deste Acordo de Cooperação Técnica será de 5 (cinco)  anos a partir da assinatura, podendo ser prorrogado, mediante a prorrogação de prazo.</w:t>
            </w:r>
          </w:p>
          <w:p w:rsidR="00000000" w:rsidDel="00000000" w:rsidP="00000000" w:rsidRDefault="00000000" w:rsidRPr="00000000" w14:paraId="0000007F">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Cláusula VI - Alterações</w:t>
            </w:r>
          </w:p>
          <w:p w:rsidR="00000000" w:rsidDel="00000000" w:rsidP="00000000" w:rsidRDefault="00000000" w:rsidRPr="00000000" w14:paraId="00000081">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presente Acordo poderá ser alterado, no todo ou em parte, mediante termo alterado, desde que mantenha o seu objeto.</w:t>
            </w:r>
          </w:p>
          <w:p w:rsidR="00000000" w:rsidDel="00000000" w:rsidP="00000000" w:rsidRDefault="00000000" w:rsidRPr="00000000" w14:paraId="00000083">
            <w:pPr>
              <w:spacing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4">
            <w:pPr>
              <w:spacing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5">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Cláusula VII - Resolução de diferenças</w:t>
            </w:r>
            <w:r w:rsidDel="00000000" w:rsidR="00000000" w:rsidRPr="00000000">
              <w:rPr>
                <w:rtl w:val="0"/>
              </w:rPr>
            </w:r>
          </w:p>
          <w:p w:rsidR="00000000" w:rsidDel="00000000" w:rsidP="00000000" w:rsidRDefault="00000000" w:rsidRPr="00000000" w14:paraId="00000086">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As diferenças que possam surgir da interpretação e execução do presente Acordo de Cooperação serão resolvidos pelas partes mediante negociação amigável.</w:t>
            </w:r>
          </w:p>
          <w:p w:rsidR="00000000" w:rsidDel="00000000" w:rsidP="00000000" w:rsidRDefault="00000000" w:rsidRPr="00000000" w14:paraId="00000087">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Caso não se verifique acordo amigável, as partes comprometem-se a resolver suas diferenças por via diplomática.</w:t>
            </w:r>
          </w:p>
          <w:p w:rsidR="00000000" w:rsidDel="00000000" w:rsidP="00000000" w:rsidRDefault="00000000" w:rsidRPr="00000000" w14:paraId="00000088">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Cláusula VIII - Denúncia e término</w:t>
            </w:r>
          </w:p>
          <w:p w:rsidR="00000000" w:rsidDel="00000000" w:rsidP="00000000" w:rsidRDefault="00000000" w:rsidRPr="00000000" w14:paraId="0000008B">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Por advento do termo final, sem que os partícipes tenham até então firmado aditivo para renová-lo.</w:t>
            </w:r>
          </w:p>
          <w:p w:rsidR="00000000" w:rsidDel="00000000" w:rsidP="00000000" w:rsidRDefault="00000000" w:rsidRPr="00000000" w14:paraId="0000008C">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Por denúncia de qualquer dos participantes, não tendo mais interesse na manutenção da parceria, notificando o parceiro com antecedência mínima de 90 (noventa) dias.</w:t>
            </w:r>
          </w:p>
          <w:p w:rsidR="00000000" w:rsidDel="00000000" w:rsidP="00000000" w:rsidRDefault="00000000" w:rsidRPr="00000000" w14:paraId="0000008D">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Por consenso dos participantes antes do advento do termo final de vigência, devendo ser devidamente formalizado.</w:t>
            </w:r>
          </w:p>
          <w:p w:rsidR="00000000" w:rsidDel="00000000" w:rsidP="00000000" w:rsidRDefault="00000000" w:rsidRPr="00000000" w14:paraId="0000008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Por rescisão por descumprimento.</w:t>
            </w:r>
          </w:p>
          <w:p w:rsidR="00000000" w:rsidDel="00000000" w:rsidP="00000000" w:rsidRDefault="00000000" w:rsidRPr="00000000" w14:paraId="0000008F">
            <w:pPr>
              <w:spacing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0">
            <w:pPr>
              <w:spacing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1">
            <w:pPr>
              <w:spacing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2">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Cláusula IX – Do foro</w:t>
            </w:r>
            <w:r w:rsidDel="00000000" w:rsidR="00000000" w:rsidRPr="00000000">
              <w:rPr>
                <w:rtl w:val="0"/>
              </w:rPr>
            </w:r>
          </w:p>
          <w:p w:rsidR="00000000" w:rsidDel="00000000" w:rsidP="00000000" w:rsidRDefault="00000000" w:rsidRPr="00000000" w14:paraId="00000093">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dirimir questões decorrentes deste acordo, que não possam ser resolvidas através de mútuos entendimentos de medição administrativa, elegem os convenentes o foro da Comarca de Campos dos Goytacazes/ RJ, renunciando as partes a qualquer outro, por mais privilegiado que seja.</w:t>
            </w:r>
          </w:p>
          <w:p w:rsidR="00000000" w:rsidDel="00000000" w:rsidP="00000000" w:rsidRDefault="00000000" w:rsidRPr="00000000" w14:paraId="00000094">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Cláusula X - Disposições finais</w:t>
            </w:r>
            <w:r w:rsidDel="00000000" w:rsidR="00000000" w:rsidRPr="00000000">
              <w:rPr>
                <w:rtl w:val="0"/>
              </w:rPr>
            </w:r>
          </w:p>
          <w:p w:rsidR="00000000" w:rsidDel="00000000" w:rsidP="00000000" w:rsidRDefault="00000000" w:rsidRPr="00000000" w14:paraId="00000097">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questões não expressamente previstas no texto do presente Acordo serão resolvidas conjuntamente pelas Partes.</w:t>
            </w:r>
          </w:p>
          <w:p w:rsidR="00000000" w:rsidDel="00000000" w:rsidP="00000000" w:rsidRDefault="00000000" w:rsidRPr="00000000" w14:paraId="00000098">
            <w:pPr>
              <w:spacing w:line="276" w:lineRule="auto"/>
              <w:jc w:val="both"/>
              <w:rPr>
                <w:rFonts w:ascii="Times New Roman" w:cs="Times New Roman" w:eastAsia="Times New Roman" w:hAnsi="Times New Roman"/>
              </w:rPr>
            </w:pPr>
            <w:bookmarkStart w:colFirst="0" w:colLast="0" w:name="_heading=h.1fob9te" w:id="2"/>
            <w:bookmarkEnd w:id="2"/>
            <w:r w:rsidDel="00000000" w:rsidR="00000000" w:rsidRPr="00000000">
              <w:rPr>
                <w:rFonts w:ascii="Times New Roman" w:cs="Times New Roman" w:eastAsia="Times New Roman" w:hAnsi="Times New Roman"/>
                <w:rtl w:val="0"/>
              </w:rPr>
              <w:t xml:space="preserve">A pessoa de contato para este Acordo de Cooperação será ___________________________ (nome e função), representando a Profa. Dra. </w:t>
            </w:r>
            <w:r w:rsidDel="00000000" w:rsidR="00000000" w:rsidRPr="00000000">
              <w:rPr>
                <w:rFonts w:ascii="Times New Roman" w:cs="Times New Roman" w:eastAsia="Times New Roman" w:hAnsi="Times New Roman"/>
                <w:b w:val="1"/>
                <w:rtl w:val="0"/>
              </w:rPr>
              <w:t xml:space="preserve">Rosana Rodrigues </w:t>
            </w:r>
            <w:r w:rsidDel="00000000" w:rsidR="00000000" w:rsidRPr="00000000">
              <w:rPr>
                <w:rFonts w:ascii="Times New Roman" w:cs="Times New Roman" w:eastAsia="Times New Roman" w:hAnsi="Times New Roman"/>
                <w:rtl w:val="0"/>
              </w:rPr>
              <w:t xml:space="preserve">na qualidade de Reitora, representando a UENF.</w:t>
              <w:br w:type="textWrapping"/>
            </w:r>
          </w:p>
          <w:p w:rsidR="00000000" w:rsidDel="00000000" w:rsidP="00000000" w:rsidRDefault="00000000" w:rsidRPr="00000000" w14:paraId="00000099">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Caberá à UENF a publicação de extrato do Acordo em DOERJ, o envio de cópias à SECTI e ao TCERJ e lançamento de dados no SIGFIS.</w:t>
              <w:br w:type="textWrapping"/>
            </w:r>
          </w:p>
          <w:p w:rsidR="00000000" w:rsidDel="00000000" w:rsidP="00000000" w:rsidRDefault="00000000" w:rsidRPr="00000000" w14:paraId="0000009B">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por estarem avençados e juntos, firmam as partes o presente Instrumento em 02 (duas) vias de igual forma, teor e valia.</w:t>
            </w:r>
          </w:p>
          <w:p w:rsidR="00000000" w:rsidDel="00000000" w:rsidP="00000000" w:rsidRDefault="00000000" w:rsidRPr="00000000" w14:paraId="0000009C">
            <w:pPr>
              <w:tabs>
                <w:tab w:val="left" w:leader="none" w:pos="8820"/>
              </w:tabs>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widowControl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tl w:val="0"/>
              </w:rPr>
            </w:r>
          </w:p>
        </w:tc>
      </w:tr>
      <w:tr>
        <w:trPr>
          <w:cantSplit w:val="0"/>
          <w:trHeight w:val="220" w:hRule="atLeast"/>
          <w:tblHeader w:val="0"/>
        </w:trPr>
        <w:tc>
          <w:tcPr>
            <w:gridSpan w:val="2"/>
            <w:tcBorders>
              <w:top w:color="ffffff" w:space="0" w:sz="24" w:val="single"/>
              <w:left w:color="ffffff" w:space="0" w:sz="24" w:val="single"/>
              <w:bottom w:color="ffffff" w:space="0" w:sz="24" w:val="single"/>
              <w:right w:color="ffffff" w:space="0" w:sz="24" w:val="single"/>
            </w:tcBorders>
          </w:tcPr>
          <w:p w:rsidR="00000000" w:rsidDel="00000000" w:rsidP="00000000" w:rsidRDefault="00000000" w:rsidRPr="00000000" w14:paraId="0000009E">
            <w:pPr>
              <w:spacing w:line="276" w:lineRule="auto"/>
              <w:ind w:left="-284" w:right="-142"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spacing w:line="276" w:lineRule="auto"/>
              <w:ind w:left="-284" w:right="-142"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spacing w:line="276" w:lineRule="auto"/>
              <w:ind w:left="-284" w:right="-142"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Campos dos Goytacazes, ______ de ____________ de 202X.</w:t>
            </w:r>
          </w:p>
          <w:p w:rsidR="00000000" w:rsidDel="00000000" w:rsidP="00000000" w:rsidRDefault="00000000" w:rsidRPr="00000000" w14:paraId="000000A1">
            <w:pPr>
              <w:spacing w:line="276" w:lineRule="auto"/>
              <w:ind w:left="-284" w:right="-142"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spacing w:line="276" w:lineRule="auto"/>
              <w:ind w:left="-284" w:right="-142" w:firstLine="0"/>
              <w:jc w:val="center"/>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ffffff" w:space="0" w:sz="24" w:val="single"/>
              <w:left w:color="ffffff" w:space="0" w:sz="24" w:val="single"/>
              <w:bottom w:color="ffffff" w:space="0" w:sz="24" w:val="single"/>
              <w:right w:color="ffffff" w:space="0" w:sz="24" w:val="single"/>
            </w:tcBorders>
          </w:tcPr>
          <w:p w:rsidR="00000000" w:rsidDel="00000000" w:rsidP="00000000" w:rsidRDefault="00000000" w:rsidRPr="00000000" w14:paraId="000000A4">
            <w:pPr>
              <w:widowControl w:val="0"/>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5">
            <w:pPr>
              <w:widowControl w:val="0"/>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______________________                                             _____________________________</w:t>
            </w:r>
          </w:p>
          <w:p w:rsidR="00000000" w:rsidDel="00000000" w:rsidP="00000000" w:rsidRDefault="00000000" w:rsidRPr="00000000" w14:paraId="000000A6">
            <w:pPr>
              <w:widowControl w:val="0"/>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Rector –  _________</w:t>
            </w:r>
          </w:p>
        </w:tc>
        <w:tc>
          <w:tcPr>
            <w:tcBorders>
              <w:top w:color="ffffff" w:space="0" w:sz="24" w:val="single"/>
              <w:left w:color="ffffff" w:space="0" w:sz="24" w:val="single"/>
              <w:bottom w:color="ffffff" w:space="0" w:sz="24" w:val="single"/>
              <w:right w:color="ffffff" w:space="0" w:sz="24" w:val="single"/>
            </w:tcBorders>
          </w:tcPr>
          <w:p w:rsidR="00000000" w:rsidDel="00000000" w:rsidP="00000000" w:rsidRDefault="00000000" w:rsidRPr="00000000" w14:paraId="000000A7">
            <w:pPr>
              <w:widowControl w:val="0"/>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8">
            <w:pPr>
              <w:widowControl w:val="0"/>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                                             Rosana Rodrigues</w:t>
            </w:r>
          </w:p>
          <w:p w:rsidR="00000000" w:rsidDel="00000000" w:rsidP="00000000" w:rsidRDefault="00000000" w:rsidRPr="00000000" w14:paraId="000000A9">
            <w:pPr>
              <w:widowControl w:val="0"/>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Reitora – UENF</w:t>
            </w:r>
          </w:p>
        </w:tc>
      </w:tr>
      <w:tr>
        <w:trPr>
          <w:cantSplit w:val="0"/>
          <w:trHeight w:val="80" w:hRule="atLeast"/>
          <w:tblHeader w:val="0"/>
        </w:trPr>
        <w:tc>
          <w:tcPr>
            <w:tcBorders>
              <w:top w:color="ffffff" w:space="0" w:sz="24" w:val="single"/>
              <w:left w:color="000000" w:space="0" w:sz="0" w:val="nil"/>
              <w:bottom w:color="000000" w:space="0" w:sz="0" w:val="nil"/>
              <w:right w:color="000000" w:space="0" w:sz="0" w:val="nil"/>
            </w:tcBorders>
          </w:tcPr>
          <w:p w:rsidR="00000000" w:rsidDel="00000000" w:rsidP="00000000" w:rsidRDefault="00000000" w:rsidRPr="00000000" w14:paraId="000000AA">
            <w:pPr>
              <w:spacing w:line="276" w:lineRule="auto"/>
              <w:rPr>
                <w:rFonts w:ascii="Times New Roman" w:cs="Times New Roman" w:eastAsia="Times New Roman" w:hAnsi="Times New Roman"/>
              </w:rPr>
            </w:pPr>
            <w:r w:rsidDel="00000000" w:rsidR="00000000" w:rsidRPr="00000000">
              <w:rPr>
                <w:rtl w:val="0"/>
              </w:rPr>
            </w:r>
          </w:p>
        </w:tc>
        <w:tc>
          <w:tcPr>
            <w:tcBorders>
              <w:top w:color="ffffff" w:space="0" w:sz="24" w:val="single"/>
              <w:left w:color="000000" w:space="0" w:sz="0" w:val="nil"/>
              <w:bottom w:color="000000" w:space="0" w:sz="0" w:val="nil"/>
              <w:right w:color="000000" w:space="0" w:sz="0" w:val="nil"/>
            </w:tcBorders>
          </w:tcPr>
          <w:p w:rsidR="00000000" w:rsidDel="00000000" w:rsidP="00000000" w:rsidRDefault="00000000" w:rsidRPr="00000000" w14:paraId="000000AB">
            <w:pPr>
              <w:spacing w:line="276"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AC">
      <w:pPr>
        <w:tabs>
          <w:tab w:val="left" w:leader="none" w:pos="851"/>
          <w:tab w:val="left" w:leader="none" w:pos="8820"/>
          <w:tab w:val="left" w:leader="none" w:pos="9360"/>
        </w:tabs>
        <w:spacing w:line="276" w:lineRule="auto"/>
        <w:ind w:firstLine="12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widowControl w:val="0"/>
        <w:spacing w:line="276" w:lineRule="auto"/>
        <w:jc w:val="center"/>
        <w:rPr>
          <w:rFonts w:ascii="Times New Roman" w:cs="Times New Roman" w:eastAsia="Times New Roman" w:hAnsi="Times New Roman"/>
        </w:rPr>
      </w:pPr>
      <w:r w:rsidDel="00000000" w:rsidR="00000000" w:rsidRPr="00000000">
        <w:rPr>
          <w:rtl w:val="0"/>
        </w:rPr>
      </w:r>
    </w:p>
    <w:sectPr>
      <w:headerReference r:id="rId7" w:type="default"/>
      <w:footerReference r:id="rId8" w:type="default"/>
      <w:pgSz w:h="16838" w:w="11906" w:orient="portrait"/>
      <w:pgMar w:bottom="567" w:top="709" w:left="1276" w:right="992" w:header="567"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rtl w:val="0"/>
      </w:rPr>
    </w:r>
  </w:p>
  <w:tbl>
    <w:tblPr>
      <w:tblStyle w:val="Table3"/>
      <w:tblW w:w="10268.0" w:type="dxa"/>
      <w:jc w:val="left"/>
      <w:tblInd w:w="-414.0" w:type="dxa"/>
      <w:tblLayout w:type="fixed"/>
      <w:tblLook w:val="0000"/>
    </w:tblPr>
    <w:tblGrid>
      <w:gridCol w:w="3504"/>
      <w:gridCol w:w="6764"/>
      <w:tblGridChange w:id="0">
        <w:tblGrid>
          <w:gridCol w:w="3504"/>
          <w:gridCol w:w="6764"/>
        </w:tblGrid>
      </w:tblGridChange>
    </w:tblGrid>
    <w:tr>
      <w:trPr>
        <w:cantSplit w:val="0"/>
        <w:trHeight w:val="983" w:hRule="atLeast"/>
        <w:tblHeader w:val="0"/>
      </w:trPr>
      <w:tc>
        <w:tcPr>
          <w:vAlign w:val="center"/>
        </w:tcPr>
        <w:p w:rsidR="00000000" w:rsidDel="00000000" w:rsidP="00000000" w:rsidRDefault="00000000" w:rsidRPr="00000000" w14:paraId="000000B6">
          <w:pPr>
            <w:tabs>
              <w:tab w:val="center" w:leader="none" w:pos="4419"/>
              <w:tab w:val="right" w:leader="none" w:pos="8838"/>
            </w:tabs>
            <w:spacing w:before="120" w:lineRule="auto"/>
            <w:rPr/>
          </w:pPr>
          <w:r w:rsidDel="00000000" w:rsidR="00000000" w:rsidRPr="00000000">
            <w:rPr>
              <w:sz w:val="16"/>
              <w:szCs w:val="16"/>
            </w:rPr>
            <w:drawing>
              <wp:inline distB="0" distT="0" distL="114300" distR="114300">
                <wp:extent cx="723900" cy="581025"/>
                <wp:effectExtent b="0" l="0" r="0" t="0"/>
                <wp:docPr descr="Uenf25anos" id="6" name="image2.png"/>
                <a:graphic>
                  <a:graphicData uri="http://schemas.openxmlformats.org/drawingml/2006/picture">
                    <pic:pic>
                      <pic:nvPicPr>
                        <pic:cNvPr descr="Uenf25anos" id="0" name="image2.png"/>
                        <pic:cNvPicPr preferRelativeResize="0"/>
                      </pic:nvPicPr>
                      <pic:blipFill>
                        <a:blip r:embed="rId1"/>
                        <a:srcRect b="0" l="0" r="0" t="0"/>
                        <a:stretch>
                          <a:fillRect/>
                        </a:stretch>
                      </pic:blipFill>
                      <pic:spPr>
                        <a:xfrm>
                          <a:off x="0" y="0"/>
                          <a:ext cx="723900" cy="581025"/>
                        </a:xfrm>
                        <a:prstGeom prst="rect"/>
                        <a:ln/>
                      </pic:spPr>
                    </pic:pic>
                  </a:graphicData>
                </a:graphic>
              </wp:inline>
            </w:drawing>
          </w:r>
          <w:r w:rsidDel="00000000" w:rsidR="00000000" w:rsidRPr="00000000">
            <w:rPr/>
            <w:drawing>
              <wp:inline distB="0" distT="0" distL="114300" distR="114300">
                <wp:extent cx="1363980" cy="523875"/>
                <wp:effectExtent b="0" l="0" r="0" t="0"/>
                <wp:docPr descr="ASSAII" id="5" name="image3.jpg"/>
                <a:graphic>
                  <a:graphicData uri="http://schemas.openxmlformats.org/drawingml/2006/picture">
                    <pic:pic>
                      <pic:nvPicPr>
                        <pic:cNvPr descr="ASSAII" id="0" name="image3.jpg"/>
                        <pic:cNvPicPr preferRelativeResize="0"/>
                      </pic:nvPicPr>
                      <pic:blipFill>
                        <a:blip r:embed="rId2"/>
                        <a:srcRect b="0" l="0" r="0" t="0"/>
                        <a:stretch>
                          <a:fillRect/>
                        </a:stretch>
                      </pic:blipFill>
                      <pic:spPr>
                        <a:xfrm>
                          <a:off x="0" y="0"/>
                          <a:ext cx="1363980" cy="52387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B7">
          <w:pPr>
            <w:tabs>
              <w:tab w:val="center" w:leader="none" w:pos="4419"/>
              <w:tab w:val="right" w:leader="none" w:pos="8838"/>
            </w:tabs>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Av. Alberto Lamego, 2000</w:t>
          </w:r>
        </w:p>
        <w:p w:rsidR="00000000" w:rsidDel="00000000" w:rsidP="00000000" w:rsidRDefault="00000000" w:rsidRPr="00000000" w14:paraId="000000B8">
          <w:pPr>
            <w:tabs>
              <w:tab w:val="center" w:leader="none" w:pos="4419"/>
              <w:tab w:val="right" w:leader="none" w:pos="8838"/>
            </w:tabs>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Parque Califórnia, Campos dos Goytacazes, RJ,</w:t>
          </w:r>
        </w:p>
        <w:p w:rsidR="00000000" w:rsidDel="00000000" w:rsidP="00000000" w:rsidRDefault="00000000" w:rsidRPr="00000000" w14:paraId="000000B9">
          <w:pPr>
            <w:tabs>
              <w:tab w:val="center" w:leader="none" w:pos="4419"/>
              <w:tab w:val="right" w:leader="none" w:pos="8838"/>
            </w:tabs>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Brazil  28013-602 </w:t>
          </w:r>
        </w:p>
        <w:p w:rsidR="00000000" w:rsidDel="00000000" w:rsidP="00000000" w:rsidRDefault="00000000" w:rsidRPr="00000000" w14:paraId="000000BA">
          <w:pPr>
            <w:pBdr>
              <w:top w:space="0" w:sz="0" w:val="nil"/>
              <w:left w:space="0" w:sz="0" w:val="nil"/>
              <w:bottom w:space="0" w:sz="0" w:val="nil"/>
              <w:right w:space="0" w:sz="0" w:val="nil"/>
              <w:between w:space="0" w:sz="0" w:val="nil"/>
            </w:pBdr>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Tel.: (22) 2748-6004</w:t>
          </w:r>
        </w:p>
        <w:p w:rsidR="00000000" w:rsidDel="00000000" w:rsidP="00000000" w:rsidRDefault="00000000" w:rsidRPr="00000000" w14:paraId="000000BB">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rFonts w:ascii="Times New Roman" w:cs="Times New Roman" w:eastAsia="Times New Roman" w:hAnsi="Times New Roman"/>
              <w:color w:val="000000"/>
              <w:sz w:val="18"/>
              <w:szCs w:val="18"/>
              <w:rtl w:val="0"/>
            </w:rPr>
            <w:t xml:space="preserve"> e.mail: assaii@uenf.br</w:t>
          </w:r>
          <w:r w:rsidDel="00000000" w:rsidR="00000000" w:rsidRPr="00000000">
            <w:rPr>
              <w:rtl w:val="0"/>
            </w:rPr>
          </w:r>
        </w:p>
      </w:tc>
    </w:tr>
  </w:tbl>
  <w:p w:rsidR="00000000" w:rsidDel="00000000" w:rsidP="00000000" w:rsidRDefault="00000000" w:rsidRPr="00000000" w14:paraId="000000BC">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2178848</wp:posOffset>
          </wp:positionH>
          <wp:positionV relativeFrom="paragraph">
            <wp:posOffset>133350</wp:posOffset>
          </wp:positionV>
          <wp:extent cx="1762125" cy="457200"/>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62125" cy="457200"/>
                  </a:xfrm>
                  <a:prstGeom prst="rect"/>
                  <a:ln/>
                </pic:spPr>
              </pic:pic>
            </a:graphicData>
          </a:graphic>
        </wp:anchor>
      </w:drawing>
    </w:r>
  </w:p>
  <w:tbl>
    <w:tblPr>
      <w:tblStyle w:val="Table2"/>
      <w:tblW w:w="9322.0" w:type="dxa"/>
      <w:jc w:val="left"/>
      <w:tblLayout w:type="fixed"/>
      <w:tblLook w:val="0000"/>
    </w:tblPr>
    <w:tblGrid>
      <w:gridCol w:w="9322"/>
      <w:tblGridChange w:id="0">
        <w:tblGrid>
          <w:gridCol w:w="9322"/>
        </w:tblGrid>
      </w:tblGridChange>
    </w:tblGrid>
    <w:tr>
      <w:trPr>
        <w:cantSplit w:val="0"/>
        <w:trHeight w:val="701" w:hRule="atLeast"/>
        <w:tblHeader w:val="0"/>
      </w:trPr>
      <w:tc>
        <w:tcPr/>
        <w:p w:rsidR="00000000" w:rsidDel="00000000" w:rsidP="00000000" w:rsidRDefault="00000000" w:rsidRPr="00000000" w14:paraId="000000AF">
          <w:pPr>
            <w:jc w:val="center"/>
            <w:rPr>
              <w:rFonts w:ascii="Times New Roman" w:cs="Times New Roman" w:eastAsia="Times New Roman" w:hAnsi="Times New Roman"/>
              <w:sz w:val="24"/>
              <w:szCs w:val="24"/>
            </w:rPr>
          </w:pPr>
          <w:r w:rsidDel="00000000" w:rsidR="00000000" w:rsidRPr="00000000">
            <w:rPr>
              <w:rtl w:val="0"/>
            </w:rPr>
          </w:r>
        </w:p>
      </w:tc>
    </w:tr>
    <w:tr>
      <w:trPr>
        <w:cantSplit w:val="0"/>
        <w:trHeight w:val="910" w:hRule="atLeast"/>
        <w:tblHeader w:val="0"/>
      </w:trPr>
      <w:tc>
        <w:tcPr/>
        <w:p w:rsidR="00000000" w:rsidDel="00000000" w:rsidP="00000000" w:rsidRDefault="00000000" w:rsidRPr="00000000" w14:paraId="000000B0">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B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Secretaria de Estado de Ciência, Tecnologia e Inovação </w:t>
          </w:r>
        </w:p>
        <w:p w:rsidR="00000000" w:rsidDel="00000000" w:rsidP="00000000" w:rsidRDefault="00000000" w:rsidRPr="00000000" w14:paraId="000000B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Universidade Estadual do Norte Fluminense Darcy Ribeiro</w:t>
          </w:r>
        </w:p>
        <w:p w:rsidR="00000000" w:rsidDel="00000000" w:rsidP="00000000" w:rsidRDefault="00000000" w:rsidRPr="00000000" w14:paraId="000000B3">
          <w:pPr>
            <w:tabs>
              <w:tab w:val="left" w:leader="none" w:pos="6720"/>
            </w:tabs>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Assessoria de Assuntos Internacionais e Interinstitucionais</w:t>
          </w:r>
        </w:p>
      </w:tc>
    </w:tr>
  </w:tbl>
  <w:p w:rsidR="00000000" w:rsidDel="00000000" w:rsidP="00000000" w:rsidRDefault="00000000" w:rsidRPr="00000000" w14:paraId="000000B4">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Calibri" w:cs="Calibri" w:eastAsia="Calibri" w:hAnsi="Calibri"/>
        <w:sz w:val="22"/>
        <w:szCs w:val="22"/>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70.0" w:type="dxa"/>
        <w:bottom w:w="0.0" w:type="dxa"/>
        <w:right w:w="70.0" w:type="dxa"/>
      </w:tblCellMar>
    </w:tblPr>
  </w:style>
  <w:style w:type="table" w:styleId="a0" w:customStyle="1">
    <w:basedOn w:val="TableNormal"/>
    <w:tblPr>
      <w:tblStyleRowBandSize w:val="1"/>
      <w:tblStyleColBandSize w:val="1"/>
      <w:tblCellMar>
        <w:top w:w="0.0" w:type="dxa"/>
        <w:left w:w="108.0" w:type="dxa"/>
        <w:bottom w:w="0.0" w:type="dxa"/>
        <w:right w:w="108.0" w:type="dxa"/>
      </w:tblCellMar>
    </w:tblPr>
  </w:style>
  <w:style w:type="table" w:styleId="a1" w:customSty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3rrdQi5a9iW4PKTPRrPFGiyJQQ==">CgMxLjAyCGguZ2pkZ3hzMgloLjMwajB6bGwyCWguMWZvYjl0ZTgAciExdEdBb3pvQXZuUG9RMG1HbERtbnJMQ0lLYVJTRUhzMnU=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2024-02-20T19:05:00Z</dcterms:created>
</cp:coreProperties>
</file>